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1C47B" w14:textId="0AEB7067" w:rsidR="00506332" w:rsidRPr="00506332" w:rsidRDefault="00506332" w:rsidP="009D4E46">
      <w:pPr>
        <w:jc w:val="both"/>
        <w:rPr>
          <w:sz w:val="40"/>
          <w:szCs w:val="40"/>
          <w:lang w:val="cy-GB"/>
        </w:rPr>
      </w:pPr>
      <w:r w:rsidRPr="00506332">
        <w:rPr>
          <w:sz w:val="40"/>
          <w:szCs w:val="40"/>
          <w:lang w:val="cy-GB"/>
        </w:rPr>
        <w:t>NEGES NADOLIG</w:t>
      </w:r>
    </w:p>
    <w:p w14:paraId="77E9B013" w14:textId="77777777" w:rsidR="00506332" w:rsidRDefault="00506332" w:rsidP="009D4E46">
      <w:pPr>
        <w:jc w:val="both"/>
        <w:rPr>
          <w:lang w:val="cy-GB"/>
        </w:rPr>
      </w:pPr>
    </w:p>
    <w:p w14:paraId="7792FD7A" w14:textId="3871918D" w:rsidR="00F41550" w:rsidRDefault="00F41550" w:rsidP="009D4E46">
      <w:pPr>
        <w:jc w:val="both"/>
        <w:rPr>
          <w:lang w:val="cy-GB"/>
        </w:rPr>
      </w:pPr>
      <w:r>
        <w:rPr>
          <w:lang w:val="cy-GB"/>
        </w:rPr>
        <w:t>“Y mae’r goleuni yn llewyrchu yn y tywyllwch ac nid yw’r tywyllwch wedi ei drechu,” geiriau o ddechrau’r llyfr a ysgrifen</w:t>
      </w:r>
      <w:r w:rsidR="00920783">
        <w:rPr>
          <w:lang w:val="cy-GB"/>
        </w:rPr>
        <w:t>n</w:t>
      </w:r>
      <w:r>
        <w:rPr>
          <w:lang w:val="cy-GB"/>
        </w:rPr>
        <w:t xml:space="preserve">wyd gan St Ioan ynglŷn â bywyd a marwolaeth Iesu. Rydym yn gyfarwydd â storiau’r geni ym Mathew a Luc, ond mae St Ioan, yn lle agor ei efengyl â genedigaeth Iesu ym  Methlehem, yn canolbwyntio ar dragwyddoldeb. Roedd amryw feddylwyr yn y cyfnod cyn-Gristionogol a’r cyfnod Cristionogol cynnar wedi ceisio datrys y pos – ‘sut y gallai Duw daionus greu a chynnal ac arddel byd megis yr eiddom ni’? Mae pobl yn dal i wneud hynny. Nid yw Ioan yn cynnig </w:t>
      </w:r>
      <w:r w:rsidR="00920783">
        <w:rPr>
          <w:lang w:val="cy-GB"/>
        </w:rPr>
        <w:t xml:space="preserve">ateb </w:t>
      </w:r>
      <w:r>
        <w:rPr>
          <w:lang w:val="cy-GB"/>
        </w:rPr>
        <w:t>athronyddol ond mae’n datgan yn groyw “Y mae’r goleuni yn llewyrchu yn y tywyllwch ac nid yw’r tywyllwch wedi ei drechu.”</w:t>
      </w:r>
    </w:p>
    <w:p w14:paraId="5D13242F" w14:textId="77777777" w:rsidR="00F41550" w:rsidRDefault="00F41550" w:rsidP="009D4E46">
      <w:pPr>
        <w:jc w:val="both"/>
        <w:rPr>
          <w:lang w:val="cy-GB"/>
        </w:rPr>
      </w:pPr>
    </w:p>
    <w:p w14:paraId="42600A72" w14:textId="77777777" w:rsidR="00F41550" w:rsidRDefault="00F41550" w:rsidP="009D4E46">
      <w:pPr>
        <w:jc w:val="both"/>
        <w:rPr>
          <w:lang w:val="cy-GB"/>
        </w:rPr>
      </w:pPr>
      <w:r>
        <w:rPr>
          <w:lang w:val="cy-GB"/>
        </w:rPr>
        <w:t>A</w:t>
      </w:r>
      <w:r w:rsidR="005A796C">
        <w:rPr>
          <w:lang w:val="cy-GB"/>
        </w:rPr>
        <w:t>deg y Nadolig, cyhoeddwn fod y goleuni hwn sy’n</w:t>
      </w:r>
      <w:r>
        <w:rPr>
          <w:lang w:val="cy-GB"/>
        </w:rPr>
        <w:t xml:space="preserve"> “g</w:t>
      </w:r>
      <w:r w:rsidR="005A796C">
        <w:rPr>
          <w:lang w:val="cy-GB"/>
        </w:rPr>
        <w:t xml:space="preserve">oleuo pob dyn, yn dyfod i’r byd.” Yng ngenedigaeth, bywyd, marwolaeth ac atgyfodiad Iesu, gwireddwyd cariad Duw. Mae </w:t>
      </w:r>
      <w:r>
        <w:rPr>
          <w:lang w:val="cy-GB"/>
        </w:rPr>
        <w:t xml:space="preserve"> </w:t>
      </w:r>
      <w:r w:rsidR="005A796C">
        <w:rPr>
          <w:lang w:val="cy-GB"/>
        </w:rPr>
        <w:t>St Ioa</w:t>
      </w:r>
      <w:r>
        <w:rPr>
          <w:lang w:val="cy-GB"/>
        </w:rPr>
        <w:t>n</w:t>
      </w:r>
      <w:r w:rsidR="00DF7C15">
        <w:rPr>
          <w:lang w:val="cy-GB"/>
        </w:rPr>
        <w:t xml:space="preserve"> yn datgan</w:t>
      </w:r>
      <w:r>
        <w:rPr>
          <w:lang w:val="cy-GB"/>
        </w:rPr>
        <w:t xml:space="preserve"> “</w:t>
      </w:r>
      <w:r w:rsidR="00DF7C15">
        <w:rPr>
          <w:lang w:val="cy-GB"/>
        </w:rPr>
        <w:t>gwelsom ei ogoniant ef, gogoniant fel unig fab yn dod oddiwrth y Tad</w:t>
      </w:r>
      <w:r w:rsidR="00920783">
        <w:rPr>
          <w:lang w:val="cy-GB"/>
        </w:rPr>
        <w:t>, yn llawn g</w:t>
      </w:r>
      <w:r w:rsidR="00DF7C15">
        <w:rPr>
          <w:lang w:val="cy-GB"/>
        </w:rPr>
        <w:t>ras a gwirionedd</w:t>
      </w:r>
      <w:r>
        <w:rPr>
          <w:lang w:val="cy-GB"/>
        </w:rPr>
        <w:t xml:space="preserve">.” </w:t>
      </w:r>
      <w:r w:rsidR="00DF7C15">
        <w:rPr>
          <w:lang w:val="cy-GB"/>
        </w:rPr>
        <w:t>Addawodd yr Iesu hwn fod gyda ni</w:t>
      </w:r>
      <w:r>
        <w:rPr>
          <w:lang w:val="cy-GB"/>
        </w:rPr>
        <w:t xml:space="preserve"> “</w:t>
      </w:r>
      <w:r w:rsidR="00DF7C15">
        <w:rPr>
          <w:lang w:val="cy-GB"/>
        </w:rPr>
        <w:t>hyd ddiwedd y byd</w:t>
      </w:r>
      <w:r>
        <w:rPr>
          <w:lang w:val="cy-GB"/>
        </w:rPr>
        <w:t xml:space="preserve">,” </w:t>
      </w:r>
      <w:r w:rsidR="00DF7C15">
        <w:rPr>
          <w:lang w:val="cy-GB"/>
        </w:rPr>
        <w:t>ac anfonodd ei Ysbryd Glân i brofi ei bresenoldeb gerbron y sawl sy’n ymholi. Nid yw Iesu’n ateb y broblem - pam fod Duw’</w:t>
      </w:r>
      <w:r w:rsidR="00891C0F">
        <w:rPr>
          <w:lang w:val="cy-GB"/>
        </w:rPr>
        <w:t>n caniat</w:t>
      </w:r>
      <w:r w:rsidR="00891C0F">
        <w:rPr>
          <w:rFonts w:cstheme="minorHAnsi"/>
          <w:lang w:val="cy-GB"/>
        </w:rPr>
        <w:t>á</w:t>
      </w:r>
      <w:r w:rsidR="00DF7C15">
        <w:rPr>
          <w:lang w:val="cy-GB"/>
        </w:rPr>
        <w:t xml:space="preserve">u i bethau drwg ddigwydd, megis newyn, tristwch, creulondeb a phandemig. Dengys Iesu ystyr cariad Duw ar waith, a gelwir arnom ni i fod yn bobl a all fod, drwy Ei ras, ein geiriau a’n gweithredoedd, yn rhan o’r ateb yn hytrach na rhan o’r broblem.  </w:t>
      </w:r>
    </w:p>
    <w:p w14:paraId="797D9C6A" w14:textId="77777777" w:rsidR="00F41550" w:rsidRDefault="00F41550" w:rsidP="009D4E46">
      <w:pPr>
        <w:jc w:val="both"/>
        <w:rPr>
          <w:lang w:val="cy-GB"/>
        </w:rPr>
      </w:pPr>
    </w:p>
    <w:p w14:paraId="62E68904" w14:textId="77777777" w:rsidR="00F41550" w:rsidRDefault="00493C8B" w:rsidP="009D4E46">
      <w:pPr>
        <w:jc w:val="both"/>
        <w:rPr>
          <w:lang w:val="cy-GB"/>
        </w:rPr>
      </w:pPr>
      <w:r>
        <w:rPr>
          <w:lang w:val="cy-GB"/>
        </w:rPr>
        <w:t xml:space="preserve">Mae hon yn neges y mae angen i ni ei chlywed a’i harddel. Nid </w:t>
      </w:r>
      <w:r w:rsidR="00F41550">
        <w:rPr>
          <w:lang w:val="cy-GB"/>
        </w:rPr>
        <w:t>tinsel, S</w:t>
      </w:r>
      <w:r>
        <w:rPr>
          <w:lang w:val="cy-GB"/>
        </w:rPr>
        <w:t>ion Corn neu fins peis yw hanfod neges y Nadolig, er c</w:t>
      </w:r>
      <w:r w:rsidR="00675E3C">
        <w:rPr>
          <w:lang w:val="cy-GB"/>
        </w:rPr>
        <w:t>ymaint</w:t>
      </w:r>
      <w:r>
        <w:rPr>
          <w:lang w:val="cy-GB"/>
        </w:rPr>
        <w:t xml:space="preserve"> eu hapêl i ni. </w:t>
      </w:r>
      <w:r w:rsidR="00675E3C">
        <w:rPr>
          <w:lang w:val="cy-GB"/>
        </w:rPr>
        <w:t xml:space="preserve">Nid codi calon chwaith ar adeg anodd yw diben ein neges Nadolig. Ac nid dihangdod yw’r nod. </w:t>
      </w:r>
      <w:r w:rsidR="00F41550">
        <w:rPr>
          <w:lang w:val="cy-GB"/>
        </w:rPr>
        <w:t>“</w:t>
      </w:r>
      <w:r w:rsidR="00675E3C">
        <w:rPr>
          <w:lang w:val="cy-GB"/>
        </w:rPr>
        <w:t>Y mae’r goleuni yn llewyrchu yn y tywyllwch ac nid yw’r tywyllwch wedi ei drechu</w:t>
      </w:r>
      <w:r w:rsidR="00F41550">
        <w:rPr>
          <w:lang w:val="cy-GB"/>
        </w:rPr>
        <w:t xml:space="preserve">.” </w:t>
      </w:r>
      <w:r w:rsidR="00675E3C">
        <w:rPr>
          <w:lang w:val="cy-GB"/>
        </w:rPr>
        <w:t xml:space="preserve">Dyma’r geiriau y mae angen i ni ddal gafael arnynt y Nadolig hwn. </w:t>
      </w:r>
      <w:r w:rsidR="00F41550">
        <w:rPr>
          <w:lang w:val="cy-GB"/>
        </w:rPr>
        <w:t>“</w:t>
      </w:r>
      <w:r w:rsidR="00675E3C">
        <w:rPr>
          <w:lang w:val="cy-GB"/>
        </w:rPr>
        <w:t>Y mae’r goleuni yn llewyrchu yn y tywyllwch ac nid yw’r tywyllwch wedi ei drechu</w:t>
      </w:r>
      <w:r w:rsidR="00F41550">
        <w:rPr>
          <w:lang w:val="cy-GB"/>
        </w:rPr>
        <w:t xml:space="preserve">.” </w:t>
      </w:r>
      <w:r w:rsidR="00675E3C">
        <w:rPr>
          <w:lang w:val="cy-GB"/>
        </w:rPr>
        <w:t>Mae’n adeg o  bandemig arnom</w:t>
      </w:r>
      <w:r w:rsidR="00F41550">
        <w:rPr>
          <w:lang w:val="cy-GB"/>
        </w:rPr>
        <w:t xml:space="preserve">. </w:t>
      </w:r>
      <w:r w:rsidR="00675E3C">
        <w:rPr>
          <w:lang w:val="cy-GB"/>
        </w:rPr>
        <w:t>Collasom anwyliaid. Collwyd swyddi a sicrwydd ariannol. Mae yna ansicrwydd gwleidyddol, ac amhosib gwybod beth ddaw yn sg</w:t>
      </w:r>
      <w:r w:rsidR="00D10555">
        <w:rPr>
          <w:lang w:val="cy-GB"/>
        </w:rPr>
        <w:t>îl yfory. Eithr gwelsom ninnau h</w:t>
      </w:r>
      <w:r w:rsidR="00675E3C">
        <w:rPr>
          <w:lang w:val="cy-GB"/>
        </w:rPr>
        <w:t>efyd oleuni’n llewyrchu yn y tywyllwch:</w:t>
      </w:r>
      <w:r w:rsidR="00D10555">
        <w:rPr>
          <w:lang w:val="cy-GB"/>
        </w:rPr>
        <w:t xml:space="preserve"> gole</w:t>
      </w:r>
      <w:r w:rsidR="0082169A">
        <w:rPr>
          <w:lang w:val="cy-GB"/>
        </w:rPr>
        <w:t xml:space="preserve">uni’r GIG, goleuni’r Gofalwyr, y gwasanaethau brys, goleuni’r rheiny y bu i’w gwaith sicrhau, </w:t>
      </w:r>
      <w:r w:rsidR="00D10555">
        <w:rPr>
          <w:lang w:val="cy-GB"/>
        </w:rPr>
        <w:t>d</w:t>
      </w:r>
      <w:r w:rsidR="0082169A">
        <w:rPr>
          <w:lang w:val="cy-GB"/>
        </w:rPr>
        <w:t>dydd ar ôl dydd, y byddai ein hanghenion yn cael eu diwallu yn ystod cyfnodau clo, cymdogion da a fu’n fawr eu gofal y naill am y llall. Ie, cyfnod tywyll o bosib, o</w:t>
      </w:r>
      <w:r w:rsidR="00BB1CEC">
        <w:rPr>
          <w:lang w:val="cy-GB"/>
        </w:rPr>
        <w:t>nd deil goleuni i lewyrchu. Y Na</w:t>
      </w:r>
      <w:r w:rsidR="0082169A">
        <w:rPr>
          <w:lang w:val="cy-GB"/>
        </w:rPr>
        <w:t>dolig hwn, boed i ni geisio’r gras i fod yn oleuni i’</w:t>
      </w:r>
      <w:r w:rsidR="00BB1CEC">
        <w:rPr>
          <w:lang w:val="cy-GB"/>
        </w:rPr>
        <w:t>n</w:t>
      </w:r>
      <w:r w:rsidR="0082169A">
        <w:rPr>
          <w:lang w:val="cy-GB"/>
        </w:rPr>
        <w:t xml:space="preserve"> gilydd, ac wrth i ni ddathlu geni Iesu, goleuni’r byd, gadewch i ni ofyn iddo beri i’</w:t>
      </w:r>
      <w:r w:rsidR="00BB1CEC">
        <w:rPr>
          <w:lang w:val="cy-GB"/>
        </w:rPr>
        <w:t>w</w:t>
      </w:r>
      <w:r w:rsidR="0082169A">
        <w:rPr>
          <w:lang w:val="cy-GB"/>
        </w:rPr>
        <w:t xml:space="preserve"> Oleuni lewyrchu yn ein geiriau a’n gweithredoedd. Pan ddaw’r Nadolig boed i ni ddathlu, drwy dinsel a goleuadau lliw, fod Iesu goleuni’r byd yn parhau i lewyrchu yn y tywyllwch, yn Oleuni na all angau hyd yn oed, ei ddiffodd. </w:t>
      </w:r>
    </w:p>
    <w:p w14:paraId="412337B1" w14:textId="77777777" w:rsidR="00F41550" w:rsidRDefault="00F41550" w:rsidP="009D4E46">
      <w:pPr>
        <w:jc w:val="both"/>
        <w:rPr>
          <w:lang w:val="cy-GB"/>
        </w:rPr>
      </w:pPr>
    </w:p>
    <w:p w14:paraId="7F1C67F3" w14:textId="728A21E8" w:rsidR="00F41550" w:rsidRDefault="0082169A" w:rsidP="009D4E46">
      <w:pPr>
        <w:jc w:val="both"/>
        <w:rPr>
          <w:lang w:val="cy-GB"/>
        </w:rPr>
      </w:pPr>
      <w:r>
        <w:rPr>
          <w:lang w:val="cy-GB"/>
        </w:rPr>
        <w:t>Bydded llawenydd yr angylion, eid</w:t>
      </w:r>
      <w:r w:rsidR="00C92C69">
        <w:rPr>
          <w:lang w:val="cy-GB"/>
        </w:rPr>
        <w:t>dgarwch y bugeiliaid, dyfalbarh</w:t>
      </w:r>
      <w:r w:rsidR="00AB1450">
        <w:rPr>
          <w:rFonts w:cstheme="minorHAnsi"/>
          <w:lang w:val="cy-GB"/>
        </w:rPr>
        <w:t>a</w:t>
      </w:r>
      <w:r>
        <w:rPr>
          <w:lang w:val="cy-GB"/>
        </w:rPr>
        <w:t xml:space="preserve">d y doethion, ufudd-dod Joseff a Mair, a thangnefedd y Crist blentyn fod gyda chi’r Nadolig hwn. </w:t>
      </w:r>
    </w:p>
    <w:p w14:paraId="3843B13A" w14:textId="17F2BFEF" w:rsidR="00392FE6" w:rsidRDefault="00392FE6" w:rsidP="009D4E46">
      <w:pPr>
        <w:jc w:val="both"/>
        <w:rPr>
          <w:lang w:val="cy-GB"/>
        </w:rPr>
      </w:pPr>
    </w:p>
    <w:p w14:paraId="56BA00B3" w14:textId="5267C7A4" w:rsidR="00392FE6" w:rsidRPr="00053E1B" w:rsidRDefault="00392FE6" w:rsidP="009D4E46">
      <w:pPr>
        <w:jc w:val="both"/>
        <w:rPr>
          <w:lang w:val="cy-GB"/>
        </w:rPr>
      </w:pPr>
      <w:r>
        <w:rPr>
          <w:lang w:val="cy-GB"/>
        </w:rPr>
        <w:t>+</w:t>
      </w:r>
      <w:proofErr w:type="spellStart"/>
      <w:r>
        <w:rPr>
          <w:lang w:val="cy-GB"/>
        </w:rPr>
        <w:t>Joanna</w:t>
      </w:r>
      <w:proofErr w:type="spellEnd"/>
      <w:r>
        <w:rPr>
          <w:lang w:val="cy-GB"/>
        </w:rPr>
        <w:t xml:space="preserve"> Tyddewi</w:t>
      </w:r>
    </w:p>
    <w:p w14:paraId="7FCCCFA2" w14:textId="77777777" w:rsidR="00F41550" w:rsidRPr="00053E1B" w:rsidRDefault="00F41550">
      <w:pPr>
        <w:rPr>
          <w:lang w:val="cy-GB"/>
        </w:rPr>
      </w:pPr>
    </w:p>
    <w:sectPr w:rsidR="00F41550" w:rsidRPr="00053E1B" w:rsidSect="00D046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1B"/>
    <w:rsid w:val="00053E1B"/>
    <w:rsid w:val="000A2F22"/>
    <w:rsid w:val="00392FE6"/>
    <w:rsid w:val="00493C8B"/>
    <w:rsid w:val="004D5548"/>
    <w:rsid w:val="00506332"/>
    <w:rsid w:val="005358AE"/>
    <w:rsid w:val="005A796C"/>
    <w:rsid w:val="00675E3C"/>
    <w:rsid w:val="006827BA"/>
    <w:rsid w:val="006E171E"/>
    <w:rsid w:val="00744396"/>
    <w:rsid w:val="0082169A"/>
    <w:rsid w:val="00891C0F"/>
    <w:rsid w:val="008926B4"/>
    <w:rsid w:val="00920783"/>
    <w:rsid w:val="009D4E46"/>
    <w:rsid w:val="00AB1450"/>
    <w:rsid w:val="00B0256C"/>
    <w:rsid w:val="00BB1CEC"/>
    <w:rsid w:val="00C92C69"/>
    <w:rsid w:val="00D04615"/>
    <w:rsid w:val="00D10555"/>
    <w:rsid w:val="00DF7C15"/>
    <w:rsid w:val="00F41550"/>
    <w:rsid w:val="00F4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95EB"/>
  <w15:chartTrackingRefBased/>
  <w15:docId w15:val="{AE9C3D4A-BA00-4D49-933D-D327E018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of St Davids</dc:creator>
  <cp:keywords/>
  <dc:description/>
  <cp:lastModifiedBy>David Hammond-Williams</cp:lastModifiedBy>
  <cp:revision>2</cp:revision>
  <dcterms:created xsi:type="dcterms:W3CDTF">2020-12-15T09:42:00Z</dcterms:created>
  <dcterms:modified xsi:type="dcterms:W3CDTF">2020-12-15T09:42:00Z</dcterms:modified>
</cp:coreProperties>
</file>