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66E5" w14:textId="5E7CFFD1" w:rsidR="00BD1788" w:rsidRDefault="00BD1788" w:rsidP="001E34EB">
      <w:pPr>
        <w:jc w:val="center"/>
        <w:rPr>
          <w:b/>
          <w:bCs/>
          <w:sz w:val="28"/>
          <w:szCs w:val="28"/>
        </w:rPr>
      </w:pPr>
      <w:r>
        <w:rPr>
          <w:noProof/>
        </w:rPr>
        <w:drawing>
          <wp:inline distT="0" distB="0" distL="0" distR="0" wp14:anchorId="7C6ECC71" wp14:editId="6C4B956C">
            <wp:extent cx="5731510" cy="1910715"/>
            <wp:effectExtent l="0" t="0" r="2540" b="0"/>
            <wp:docPr id="1" name="Llun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inline>
        </w:drawing>
      </w:r>
    </w:p>
    <w:p w14:paraId="009E9313" w14:textId="77777777" w:rsidR="00BD1788" w:rsidRDefault="00BD1788" w:rsidP="001E34EB">
      <w:pPr>
        <w:jc w:val="center"/>
        <w:rPr>
          <w:b/>
          <w:bCs/>
          <w:sz w:val="28"/>
          <w:szCs w:val="28"/>
        </w:rPr>
      </w:pPr>
    </w:p>
    <w:p w14:paraId="6C04025D" w14:textId="0E3A463C" w:rsidR="002360F1" w:rsidRPr="00DA6963" w:rsidRDefault="001A498D" w:rsidP="002360F1">
      <w:pPr>
        <w:jc w:val="center"/>
        <w:rPr>
          <w:rFonts w:ascii="Arial" w:hAnsi="Arial" w:cs="Arial"/>
          <w:color w:val="4472C4" w:themeColor="accent1"/>
          <w:sz w:val="72"/>
          <w:szCs w:val="72"/>
        </w:rPr>
      </w:pPr>
      <w:r>
        <w:rPr>
          <w:rFonts w:ascii="Arial" w:hAnsi="Arial" w:cs="Arial"/>
          <w:color w:val="4472C4"/>
          <w:sz w:val="72"/>
          <w:szCs w:val="72"/>
          <w:lang w:val="cy-GB"/>
        </w:rPr>
        <w:t>Gwahanu gwastraff ar gyfer ailgylchu a thynhau rheoliadau gwastraff bwyd o 6 Ebrill 2024</w:t>
      </w:r>
    </w:p>
    <w:p w14:paraId="2527B04F" w14:textId="77777777" w:rsidR="00BD1788" w:rsidRDefault="00BD1788" w:rsidP="00BD1788">
      <w:pPr>
        <w:rPr>
          <w:rFonts w:ascii="Arial" w:hAnsi="Arial" w:cs="Arial"/>
          <w:sz w:val="24"/>
          <w:szCs w:val="24"/>
        </w:rPr>
      </w:pPr>
    </w:p>
    <w:p w14:paraId="43894941" w14:textId="77777777" w:rsidR="000C7244" w:rsidRDefault="000C7244" w:rsidP="00BD1788">
      <w:pPr>
        <w:rPr>
          <w:rFonts w:ascii="Arial" w:hAnsi="Arial" w:cs="Arial"/>
          <w:b/>
          <w:bCs/>
          <w:sz w:val="36"/>
          <w:szCs w:val="36"/>
        </w:rPr>
      </w:pPr>
    </w:p>
    <w:p w14:paraId="31358A6B" w14:textId="77777777" w:rsidR="006D45A6" w:rsidRPr="000C7244" w:rsidRDefault="006D45A6" w:rsidP="006D45A6">
      <w:pPr>
        <w:rPr>
          <w:rFonts w:ascii="Arial" w:hAnsi="Arial" w:cs="Arial"/>
          <w:b/>
          <w:bCs/>
          <w:sz w:val="40"/>
          <w:szCs w:val="40"/>
        </w:rPr>
      </w:pPr>
      <w:r w:rsidRPr="000C7244">
        <w:rPr>
          <w:rFonts w:ascii="Arial" w:hAnsi="Arial" w:cs="Arial"/>
          <w:b/>
          <w:bCs/>
          <w:sz w:val="40"/>
          <w:szCs w:val="40"/>
        </w:rPr>
        <w:t>Newidiadau i gyfraith ailgylchu</w:t>
      </w:r>
    </w:p>
    <w:p w14:paraId="6E0BF80B" w14:textId="77777777" w:rsidR="006D45A6" w:rsidRDefault="006D45A6" w:rsidP="006D45A6">
      <w:pPr>
        <w:rPr>
          <w:rFonts w:ascii="Arial" w:hAnsi="Arial" w:cs="Arial"/>
          <w:sz w:val="24"/>
          <w:szCs w:val="24"/>
        </w:rPr>
      </w:pPr>
      <w:r>
        <w:rPr>
          <w:rFonts w:ascii="Arial" w:hAnsi="Arial" w:cs="Arial"/>
          <w:sz w:val="24"/>
          <w:szCs w:val="24"/>
        </w:rPr>
        <w:t>Mae'r nodyn hwn yn tynnu sylw at ofynion cyfreithiol eich eglwys mewn perthynas ag ailgylchu gwastraff.</w:t>
      </w:r>
      <w:r>
        <w:rPr>
          <w:rStyle w:val="CyfeirnodTroednodyn"/>
          <w:rFonts w:ascii="Arial" w:hAnsi="Arial" w:cs="Arial"/>
          <w:sz w:val="24"/>
          <w:szCs w:val="24"/>
        </w:rPr>
        <w:footnoteReference w:id="2"/>
      </w:r>
    </w:p>
    <w:p w14:paraId="5C37C1A5" w14:textId="17DC8DCC" w:rsidR="006D45A6" w:rsidRPr="00BD1788" w:rsidRDefault="006D45A6" w:rsidP="006D45A6">
      <w:pPr>
        <w:rPr>
          <w:rFonts w:ascii="Arial" w:hAnsi="Arial" w:cs="Arial"/>
          <w:sz w:val="24"/>
          <w:szCs w:val="24"/>
        </w:rPr>
      </w:pPr>
      <w:r w:rsidRPr="00BD1788">
        <w:rPr>
          <w:rFonts w:ascii="Arial" w:hAnsi="Arial" w:cs="Arial"/>
          <w:sz w:val="24"/>
          <w:szCs w:val="24"/>
        </w:rPr>
        <w:t xml:space="preserve">Fel eglwys, efallai eich bod eisoes yn ailgylchu cymaint o wastraff â phosibl, yn ogystal â cheisio bod yn greadigol wrth ailddefnyddio eitemau'n ddiogel yn ystod gweithgareddau'r eglwys, megis ar gyfer gweithgareddau </w:t>
      </w:r>
      <w:r w:rsidR="006356A7">
        <w:rPr>
          <w:rFonts w:ascii="Arial" w:hAnsi="Arial" w:cs="Arial"/>
          <w:sz w:val="24"/>
          <w:szCs w:val="24"/>
        </w:rPr>
        <w:t xml:space="preserve">cylchoedd </w:t>
      </w:r>
      <w:r w:rsidRPr="00BD1788">
        <w:rPr>
          <w:rFonts w:ascii="Arial" w:hAnsi="Arial" w:cs="Arial"/>
          <w:sz w:val="24"/>
          <w:szCs w:val="24"/>
        </w:rPr>
        <w:t xml:space="preserve">chwarae. </w:t>
      </w:r>
    </w:p>
    <w:p w14:paraId="620CB653" w14:textId="76FE9EF0" w:rsidR="006D45A6" w:rsidRDefault="006D45A6" w:rsidP="006D45A6">
      <w:pPr>
        <w:rPr>
          <w:rFonts w:ascii="Arial" w:hAnsi="Arial" w:cs="Arial"/>
          <w:sz w:val="24"/>
          <w:szCs w:val="24"/>
        </w:rPr>
      </w:pPr>
      <w:r w:rsidRPr="00BD1788">
        <w:rPr>
          <w:rFonts w:ascii="Arial" w:hAnsi="Arial" w:cs="Arial"/>
          <w:sz w:val="24"/>
          <w:szCs w:val="24"/>
        </w:rPr>
        <w:t xml:space="preserve">O 6 Ebrill 2024, mae cyfraith ailgylchu annomestig yn newid yng Nghymru: </w:t>
      </w:r>
      <w:hyperlink r:id="rId12" w:history="1">
        <w:r w:rsidR="0071165E" w:rsidRPr="007E4CF5">
          <w:rPr>
            <w:rStyle w:val="Hyperddolen"/>
            <w:rFonts w:ascii="Arial" w:hAnsi="Arial" w:cs="Arial"/>
            <w:sz w:val="24"/>
            <w:szCs w:val="24"/>
          </w:rPr>
          <w:t>https://busnes.senedd.cymru/mgIssueH</w:t>
        </w:r>
        <w:r w:rsidR="0071165E" w:rsidRPr="007E4CF5">
          <w:rPr>
            <w:rStyle w:val="Hyperddolen"/>
            <w:rFonts w:ascii="Arial" w:hAnsi="Arial" w:cs="Arial"/>
            <w:sz w:val="24"/>
            <w:szCs w:val="24"/>
          </w:rPr>
          <w:t>i</w:t>
        </w:r>
        <w:r w:rsidR="0071165E" w:rsidRPr="007E4CF5">
          <w:rPr>
            <w:rStyle w:val="Hyperddolen"/>
            <w:rFonts w:ascii="Arial" w:hAnsi="Arial" w:cs="Arial"/>
            <w:sz w:val="24"/>
            <w:szCs w:val="24"/>
          </w:rPr>
          <w:t>storyHome.aspx?IId=42201</w:t>
        </w:r>
      </w:hyperlink>
    </w:p>
    <w:p w14:paraId="1CBB70C3" w14:textId="02CCC203" w:rsidR="006D45A6" w:rsidRPr="00BD1788" w:rsidRDefault="006D45A6" w:rsidP="006D45A6">
      <w:pPr>
        <w:rPr>
          <w:rFonts w:ascii="Arial" w:hAnsi="Arial" w:cs="Arial"/>
          <w:sz w:val="24"/>
          <w:szCs w:val="24"/>
        </w:rPr>
      </w:pPr>
      <w:r w:rsidRPr="00EE4D99">
        <w:rPr>
          <w:rFonts w:ascii="Arial" w:hAnsi="Arial" w:cs="Arial"/>
          <w:b/>
          <w:bCs/>
          <w:sz w:val="24"/>
          <w:szCs w:val="24"/>
        </w:rPr>
        <w:t>Bydd gofyn i bob eglwys a neuadd eglwys</w:t>
      </w:r>
      <w:r w:rsidRPr="00BD1788">
        <w:rPr>
          <w:rFonts w:ascii="Arial" w:hAnsi="Arial" w:cs="Arial"/>
          <w:sz w:val="24"/>
          <w:szCs w:val="24"/>
        </w:rPr>
        <w:t xml:space="preserve"> – yn ogystal ag adeiladau annomestig eraill – </w:t>
      </w:r>
      <w:r>
        <w:rPr>
          <w:rFonts w:ascii="Arial" w:hAnsi="Arial" w:cs="Arial"/>
          <w:sz w:val="24"/>
          <w:szCs w:val="24"/>
        </w:rPr>
        <w:t xml:space="preserve">fod yn fwy trylwyr wrth </w:t>
      </w:r>
      <w:r w:rsidRPr="00BD1788">
        <w:rPr>
          <w:rFonts w:ascii="Arial" w:hAnsi="Arial" w:cs="Arial"/>
          <w:sz w:val="24"/>
          <w:szCs w:val="24"/>
        </w:rPr>
        <w:t>ddidoli gwastraff i'w ailgylchu er mwyn galluogi mwy o  ailgylchu ac osgoi</w:t>
      </w:r>
      <w:r>
        <w:rPr>
          <w:rFonts w:ascii="Arial" w:hAnsi="Arial" w:cs="Arial"/>
          <w:sz w:val="24"/>
          <w:szCs w:val="24"/>
        </w:rPr>
        <w:t>’r posibilrwydd o g</w:t>
      </w:r>
      <w:r w:rsidRPr="00BD1788">
        <w:rPr>
          <w:rFonts w:ascii="Arial" w:hAnsi="Arial" w:cs="Arial"/>
          <w:sz w:val="24"/>
          <w:szCs w:val="24"/>
        </w:rPr>
        <w:t xml:space="preserve">roeshalogi. </w:t>
      </w:r>
    </w:p>
    <w:p w14:paraId="65903776" w14:textId="77777777" w:rsidR="00947E69" w:rsidRPr="000C7244" w:rsidRDefault="00947E69" w:rsidP="00947E69">
      <w:pPr>
        <w:rPr>
          <w:rFonts w:ascii="Arial" w:hAnsi="Arial" w:cs="Arial"/>
          <w:b/>
          <w:bCs/>
          <w:sz w:val="40"/>
          <w:szCs w:val="40"/>
        </w:rPr>
      </w:pPr>
      <w:r w:rsidRPr="000C7244">
        <w:rPr>
          <w:rFonts w:ascii="Arial" w:hAnsi="Arial" w:cs="Arial"/>
          <w:b/>
          <w:bCs/>
          <w:sz w:val="40"/>
          <w:szCs w:val="40"/>
        </w:rPr>
        <w:lastRenderedPageBreak/>
        <w:t>Sut bydd y newidiadau yn effeithio ar eich eglwys</w:t>
      </w:r>
    </w:p>
    <w:p w14:paraId="68ACA3A0" w14:textId="77777777" w:rsidR="00947E69" w:rsidRPr="00BD1788" w:rsidRDefault="00947E69" w:rsidP="00947E69">
      <w:pPr>
        <w:rPr>
          <w:rFonts w:ascii="Arial" w:hAnsi="Arial" w:cs="Arial"/>
          <w:sz w:val="24"/>
          <w:szCs w:val="24"/>
        </w:rPr>
      </w:pPr>
      <w:r w:rsidRPr="00BD1788">
        <w:rPr>
          <w:rFonts w:ascii="Arial" w:hAnsi="Arial" w:cs="Arial"/>
          <w:sz w:val="24"/>
          <w:szCs w:val="24"/>
        </w:rPr>
        <w:t>O 6 Ebrill 2024, bydd angen i berchennog/rheolwr y safle</w:t>
      </w:r>
      <w:r>
        <w:rPr>
          <w:rFonts w:ascii="Arial" w:hAnsi="Arial" w:cs="Arial"/>
          <w:sz w:val="24"/>
          <w:szCs w:val="24"/>
        </w:rPr>
        <w:t xml:space="preserve"> </w:t>
      </w:r>
      <w:r w:rsidRPr="00BD1788">
        <w:rPr>
          <w:rFonts w:ascii="Arial" w:hAnsi="Arial" w:cs="Arial"/>
          <w:sz w:val="24"/>
          <w:szCs w:val="24"/>
        </w:rPr>
        <w:t xml:space="preserve">neu </w:t>
      </w:r>
      <w:r>
        <w:rPr>
          <w:rFonts w:ascii="Arial" w:hAnsi="Arial" w:cs="Arial"/>
          <w:sz w:val="24"/>
          <w:szCs w:val="24"/>
        </w:rPr>
        <w:t>drefnydd</w:t>
      </w:r>
      <w:r w:rsidRPr="00BD1788">
        <w:rPr>
          <w:rFonts w:ascii="Arial" w:hAnsi="Arial" w:cs="Arial"/>
          <w:sz w:val="24"/>
          <w:szCs w:val="24"/>
        </w:rPr>
        <w:t xml:space="preserve"> gweithgaredd ar y safle</w:t>
      </w:r>
      <w:r>
        <w:rPr>
          <w:rFonts w:ascii="Arial" w:hAnsi="Arial" w:cs="Arial"/>
          <w:sz w:val="24"/>
          <w:szCs w:val="24"/>
        </w:rPr>
        <w:t>,</w:t>
      </w:r>
      <w:r w:rsidRPr="00BD1788">
        <w:rPr>
          <w:rFonts w:ascii="Arial" w:hAnsi="Arial" w:cs="Arial"/>
          <w:sz w:val="24"/>
          <w:szCs w:val="24"/>
        </w:rPr>
        <w:t xml:space="preserve"> </w:t>
      </w:r>
      <w:r>
        <w:rPr>
          <w:rFonts w:ascii="Arial" w:hAnsi="Arial" w:cs="Arial"/>
          <w:sz w:val="24"/>
          <w:szCs w:val="24"/>
        </w:rPr>
        <w:t xml:space="preserve">rannu deunydd </w:t>
      </w:r>
      <w:r w:rsidRPr="00BD1788">
        <w:rPr>
          <w:rFonts w:ascii="Arial" w:hAnsi="Arial" w:cs="Arial"/>
          <w:sz w:val="24"/>
          <w:szCs w:val="24"/>
        </w:rPr>
        <w:t xml:space="preserve">ailgylchu </w:t>
      </w:r>
      <w:r>
        <w:rPr>
          <w:rFonts w:ascii="Arial" w:hAnsi="Arial" w:cs="Arial"/>
          <w:sz w:val="24"/>
          <w:szCs w:val="24"/>
        </w:rPr>
        <w:t>i</w:t>
      </w:r>
      <w:r w:rsidRPr="00BD1788">
        <w:rPr>
          <w:rFonts w:ascii="Arial" w:hAnsi="Arial" w:cs="Arial"/>
          <w:sz w:val="24"/>
          <w:szCs w:val="24"/>
        </w:rPr>
        <w:t xml:space="preserve"> chwe chynhwysydd ailgylchu gwahanol,.</w:t>
      </w:r>
    </w:p>
    <w:p w14:paraId="420E1155" w14:textId="46F275CF" w:rsidR="00947E69" w:rsidRPr="000C7244" w:rsidRDefault="00CA4BFD" w:rsidP="00947E69">
      <w:pPr>
        <w:rPr>
          <w:rFonts w:ascii="Arial" w:hAnsi="Arial" w:cs="Arial"/>
          <w:sz w:val="36"/>
          <w:szCs w:val="36"/>
        </w:rPr>
      </w:pPr>
      <w:r>
        <w:rPr>
          <w:rFonts w:ascii="Arial" w:hAnsi="Arial" w:cs="Arial"/>
          <w:b/>
          <w:bCs/>
          <w:sz w:val="36"/>
          <w:szCs w:val="36"/>
        </w:rPr>
        <w:t xml:space="preserve">Y </w:t>
      </w:r>
      <w:r w:rsidR="00947E69" w:rsidRPr="000C7244">
        <w:rPr>
          <w:rFonts w:ascii="Arial" w:hAnsi="Arial" w:cs="Arial"/>
          <w:b/>
          <w:bCs/>
          <w:sz w:val="36"/>
          <w:szCs w:val="36"/>
        </w:rPr>
        <w:t xml:space="preserve">chwe chynhwysydd </w:t>
      </w:r>
      <w:r w:rsidR="00947E69">
        <w:rPr>
          <w:rFonts w:ascii="Arial" w:hAnsi="Arial" w:cs="Arial"/>
          <w:b/>
          <w:bCs/>
          <w:sz w:val="36"/>
          <w:szCs w:val="36"/>
        </w:rPr>
        <w:t>gwahanol</w:t>
      </w:r>
      <w:r>
        <w:rPr>
          <w:rFonts w:ascii="Arial" w:hAnsi="Arial" w:cs="Arial"/>
          <w:b/>
          <w:bCs/>
          <w:sz w:val="36"/>
          <w:szCs w:val="36"/>
        </w:rPr>
        <w:t>:</w:t>
      </w:r>
      <w:r w:rsidR="00947E69" w:rsidRPr="000C7244">
        <w:rPr>
          <w:rFonts w:ascii="Arial" w:hAnsi="Arial" w:cs="Arial"/>
          <w:sz w:val="36"/>
          <w:szCs w:val="36"/>
        </w:rPr>
        <w:t xml:space="preserve"> </w:t>
      </w:r>
    </w:p>
    <w:p w14:paraId="30BBCC69" w14:textId="77777777" w:rsidR="00947E69" w:rsidRPr="00EE4D99" w:rsidRDefault="00947E69" w:rsidP="00947E69">
      <w:pPr>
        <w:rPr>
          <w:rFonts w:ascii="Arial" w:hAnsi="Arial" w:cs="Arial"/>
          <w:b/>
          <w:bCs/>
          <w:sz w:val="24"/>
          <w:szCs w:val="24"/>
        </w:rPr>
      </w:pPr>
      <w:r w:rsidRPr="00EE4D99">
        <w:rPr>
          <w:rFonts w:ascii="Arial" w:hAnsi="Arial" w:cs="Arial"/>
          <w:b/>
          <w:bCs/>
          <w:sz w:val="24"/>
          <w:szCs w:val="24"/>
        </w:rPr>
        <w:t xml:space="preserve">1. Gwydr </w:t>
      </w:r>
    </w:p>
    <w:p w14:paraId="2F9DAC84" w14:textId="46452EB6" w:rsidR="00947E69" w:rsidRPr="00EE4D99" w:rsidRDefault="00947E69" w:rsidP="00947E69">
      <w:pPr>
        <w:rPr>
          <w:rFonts w:ascii="Arial" w:hAnsi="Arial" w:cs="Arial"/>
          <w:b/>
          <w:bCs/>
          <w:sz w:val="24"/>
          <w:szCs w:val="24"/>
        </w:rPr>
      </w:pPr>
      <w:r w:rsidRPr="00EE4D99">
        <w:rPr>
          <w:rFonts w:ascii="Arial" w:hAnsi="Arial" w:cs="Arial"/>
          <w:b/>
          <w:bCs/>
          <w:sz w:val="24"/>
          <w:szCs w:val="24"/>
        </w:rPr>
        <w:t xml:space="preserve">2. Plastig, metel a chartonau a </w:t>
      </w:r>
      <w:r w:rsidR="00742AA2">
        <w:rPr>
          <w:rFonts w:ascii="Arial" w:hAnsi="Arial" w:cs="Arial"/>
          <w:b/>
          <w:bCs/>
          <w:sz w:val="24"/>
          <w:szCs w:val="24"/>
        </w:rPr>
        <w:t>deunyddiau p</w:t>
      </w:r>
      <w:r w:rsidRPr="00EE4D99">
        <w:rPr>
          <w:rFonts w:ascii="Arial" w:hAnsi="Arial" w:cs="Arial"/>
          <w:b/>
          <w:bCs/>
          <w:sz w:val="24"/>
          <w:szCs w:val="24"/>
        </w:rPr>
        <w:t xml:space="preserve">ecynnu tebyg eraill (sylwer: </w:t>
      </w:r>
      <w:r>
        <w:rPr>
          <w:rFonts w:ascii="Arial" w:hAnsi="Arial" w:cs="Arial"/>
          <w:b/>
          <w:bCs/>
          <w:sz w:val="24"/>
          <w:szCs w:val="24"/>
        </w:rPr>
        <w:t xml:space="preserve">mae </w:t>
      </w:r>
      <w:r w:rsidRPr="00EE4D99">
        <w:rPr>
          <w:rFonts w:ascii="Arial" w:hAnsi="Arial" w:cs="Arial"/>
          <w:b/>
          <w:bCs/>
          <w:sz w:val="24"/>
          <w:szCs w:val="24"/>
        </w:rPr>
        <w:t>gwahardd</w:t>
      </w:r>
      <w:r>
        <w:rPr>
          <w:rFonts w:ascii="Arial" w:hAnsi="Arial" w:cs="Arial"/>
          <w:b/>
          <w:bCs/>
          <w:sz w:val="24"/>
          <w:szCs w:val="24"/>
        </w:rPr>
        <w:t>iad ar g</w:t>
      </w:r>
      <w:r w:rsidRPr="00EE4D99">
        <w:rPr>
          <w:rFonts w:ascii="Arial" w:hAnsi="Arial" w:cs="Arial"/>
          <w:b/>
          <w:bCs/>
          <w:sz w:val="24"/>
          <w:szCs w:val="24"/>
        </w:rPr>
        <w:t xml:space="preserve">yflenwi llawer o eitemau plastig untro </w:t>
      </w:r>
      <w:r>
        <w:rPr>
          <w:rFonts w:ascii="Arial" w:hAnsi="Arial" w:cs="Arial"/>
          <w:b/>
          <w:bCs/>
          <w:sz w:val="24"/>
          <w:szCs w:val="24"/>
        </w:rPr>
        <w:t>ers</w:t>
      </w:r>
      <w:r w:rsidRPr="00EE4D99">
        <w:rPr>
          <w:rFonts w:ascii="Arial" w:hAnsi="Arial" w:cs="Arial"/>
          <w:b/>
          <w:bCs/>
          <w:sz w:val="24"/>
          <w:szCs w:val="24"/>
        </w:rPr>
        <w:t xml:space="preserve"> 30 Hydref 2023) </w:t>
      </w:r>
    </w:p>
    <w:p w14:paraId="4EF00BA9" w14:textId="77777777" w:rsidR="00947E69" w:rsidRPr="00EE4D99" w:rsidRDefault="00947E69" w:rsidP="00947E69">
      <w:pPr>
        <w:rPr>
          <w:rFonts w:ascii="Arial" w:hAnsi="Arial" w:cs="Arial"/>
          <w:b/>
          <w:bCs/>
          <w:sz w:val="24"/>
          <w:szCs w:val="24"/>
        </w:rPr>
      </w:pPr>
      <w:r w:rsidRPr="00EE4D99">
        <w:rPr>
          <w:rFonts w:ascii="Arial" w:hAnsi="Arial" w:cs="Arial"/>
          <w:b/>
          <w:bCs/>
          <w:sz w:val="24"/>
          <w:szCs w:val="24"/>
        </w:rPr>
        <w:t xml:space="preserve">3. Papur a cherdyn </w:t>
      </w:r>
    </w:p>
    <w:p w14:paraId="69FC25B6" w14:textId="77777777" w:rsidR="00947E69" w:rsidRPr="00EE4D99" w:rsidRDefault="00947E69" w:rsidP="00947E69">
      <w:pPr>
        <w:rPr>
          <w:rFonts w:ascii="Arial" w:hAnsi="Arial" w:cs="Arial"/>
          <w:b/>
          <w:bCs/>
          <w:sz w:val="24"/>
          <w:szCs w:val="24"/>
        </w:rPr>
      </w:pPr>
      <w:r w:rsidRPr="00EE4D99">
        <w:rPr>
          <w:rFonts w:ascii="Arial" w:hAnsi="Arial" w:cs="Arial"/>
          <w:b/>
          <w:bCs/>
          <w:sz w:val="24"/>
          <w:szCs w:val="24"/>
        </w:rPr>
        <w:t xml:space="preserve">4. Gwastraff bwyd (gweler ymhellach isod) </w:t>
      </w:r>
    </w:p>
    <w:p w14:paraId="093FB6B9" w14:textId="77777777" w:rsidR="00947E69" w:rsidRPr="00EE4D99" w:rsidRDefault="00947E69" w:rsidP="00947E69">
      <w:pPr>
        <w:rPr>
          <w:rFonts w:ascii="Arial" w:hAnsi="Arial" w:cs="Arial"/>
          <w:b/>
          <w:bCs/>
          <w:sz w:val="24"/>
          <w:szCs w:val="24"/>
        </w:rPr>
      </w:pPr>
      <w:r w:rsidRPr="00EE4D99">
        <w:rPr>
          <w:rFonts w:ascii="Arial" w:hAnsi="Arial" w:cs="Arial"/>
          <w:b/>
          <w:bCs/>
          <w:sz w:val="24"/>
          <w:szCs w:val="24"/>
        </w:rPr>
        <w:t xml:space="preserve">5. </w:t>
      </w:r>
      <w:r>
        <w:rPr>
          <w:rFonts w:ascii="Arial" w:hAnsi="Arial" w:cs="Arial"/>
          <w:b/>
          <w:bCs/>
          <w:sz w:val="24"/>
          <w:szCs w:val="24"/>
        </w:rPr>
        <w:t>Cyfarpar</w:t>
      </w:r>
      <w:r w:rsidRPr="00EE4D99">
        <w:rPr>
          <w:rFonts w:ascii="Arial" w:hAnsi="Arial" w:cs="Arial"/>
          <w:b/>
          <w:bCs/>
          <w:sz w:val="24"/>
          <w:szCs w:val="24"/>
        </w:rPr>
        <w:t xml:space="preserve"> trydanol bach</w:t>
      </w:r>
      <w:r>
        <w:rPr>
          <w:rFonts w:ascii="Arial" w:hAnsi="Arial" w:cs="Arial"/>
          <w:b/>
          <w:bCs/>
          <w:sz w:val="24"/>
          <w:szCs w:val="24"/>
        </w:rPr>
        <w:t xml:space="preserve"> sydd *</w:t>
      </w:r>
      <w:r w:rsidRPr="00D23EBE">
        <w:rPr>
          <w:rFonts w:ascii="Arial" w:hAnsi="Arial" w:cs="Arial"/>
          <w:b/>
          <w:bCs/>
          <w:sz w:val="24"/>
          <w:szCs w:val="24"/>
        </w:rPr>
        <w:t>heb ei werthu</w:t>
      </w:r>
      <w:r w:rsidRPr="00EE4D99">
        <w:rPr>
          <w:rFonts w:ascii="Arial" w:hAnsi="Arial" w:cs="Arial"/>
          <w:b/>
          <w:bCs/>
          <w:sz w:val="24"/>
          <w:szCs w:val="24"/>
        </w:rPr>
        <w:t xml:space="preserve"> </w:t>
      </w:r>
    </w:p>
    <w:p w14:paraId="6C51977E" w14:textId="77777777" w:rsidR="00947E69" w:rsidRPr="00EE4D99" w:rsidRDefault="00947E69" w:rsidP="00947E69">
      <w:pPr>
        <w:rPr>
          <w:rFonts w:ascii="Arial" w:hAnsi="Arial" w:cs="Arial"/>
          <w:b/>
          <w:bCs/>
          <w:sz w:val="24"/>
          <w:szCs w:val="24"/>
        </w:rPr>
      </w:pPr>
      <w:r w:rsidRPr="00EE4D99">
        <w:rPr>
          <w:rFonts w:ascii="Arial" w:hAnsi="Arial" w:cs="Arial"/>
          <w:b/>
          <w:bCs/>
          <w:sz w:val="24"/>
          <w:szCs w:val="24"/>
        </w:rPr>
        <w:t xml:space="preserve">6. Tecstilau </w:t>
      </w:r>
      <w:r>
        <w:rPr>
          <w:rFonts w:ascii="Arial" w:hAnsi="Arial" w:cs="Arial"/>
          <w:b/>
          <w:bCs/>
          <w:sz w:val="24"/>
          <w:szCs w:val="24"/>
        </w:rPr>
        <w:t xml:space="preserve">sydd </w:t>
      </w:r>
      <w:r w:rsidRPr="00EE4D99">
        <w:rPr>
          <w:rFonts w:ascii="Arial" w:hAnsi="Arial" w:cs="Arial"/>
          <w:b/>
          <w:bCs/>
          <w:sz w:val="24"/>
          <w:szCs w:val="24"/>
        </w:rPr>
        <w:t xml:space="preserve">*heb eu gwerthu </w:t>
      </w:r>
    </w:p>
    <w:p w14:paraId="112DB722" w14:textId="77777777" w:rsidR="00947E69" w:rsidRDefault="00947E69" w:rsidP="00947E69">
      <w:pPr>
        <w:rPr>
          <w:rFonts w:ascii="Arial" w:hAnsi="Arial" w:cs="Arial"/>
          <w:sz w:val="24"/>
          <w:szCs w:val="24"/>
        </w:rPr>
      </w:pPr>
      <w:r w:rsidRPr="00BD1788">
        <w:rPr>
          <w:rFonts w:ascii="Arial" w:hAnsi="Arial" w:cs="Arial"/>
          <w:sz w:val="24"/>
          <w:szCs w:val="24"/>
        </w:rPr>
        <w:t>*</w:t>
      </w:r>
      <w:r>
        <w:rPr>
          <w:rFonts w:ascii="Arial" w:hAnsi="Arial" w:cs="Arial"/>
          <w:sz w:val="24"/>
          <w:szCs w:val="24"/>
        </w:rPr>
        <w:t>Ystyr</w:t>
      </w:r>
      <w:r w:rsidRPr="00BD1788">
        <w:rPr>
          <w:rFonts w:ascii="Arial" w:hAnsi="Arial" w:cs="Arial"/>
          <w:sz w:val="24"/>
          <w:szCs w:val="24"/>
        </w:rPr>
        <w:t xml:space="preserve"> "</w:t>
      </w:r>
      <w:r>
        <w:rPr>
          <w:rFonts w:ascii="Arial" w:hAnsi="Arial" w:cs="Arial"/>
          <w:sz w:val="24"/>
          <w:szCs w:val="24"/>
        </w:rPr>
        <w:t>h</w:t>
      </w:r>
      <w:r w:rsidRPr="00BD1788">
        <w:rPr>
          <w:rFonts w:ascii="Arial" w:hAnsi="Arial" w:cs="Arial"/>
          <w:sz w:val="24"/>
          <w:szCs w:val="24"/>
        </w:rPr>
        <w:t>eb e</w:t>
      </w:r>
      <w:r>
        <w:rPr>
          <w:rFonts w:ascii="Arial" w:hAnsi="Arial" w:cs="Arial"/>
          <w:sz w:val="24"/>
          <w:szCs w:val="24"/>
        </w:rPr>
        <w:t>u g</w:t>
      </w:r>
      <w:r w:rsidRPr="00BD1788">
        <w:rPr>
          <w:rFonts w:ascii="Arial" w:hAnsi="Arial" w:cs="Arial"/>
          <w:sz w:val="24"/>
          <w:szCs w:val="24"/>
        </w:rPr>
        <w:t xml:space="preserve">werthu" </w:t>
      </w:r>
      <w:r>
        <w:rPr>
          <w:rFonts w:ascii="Arial" w:hAnsi="Arial" w:cs="Arial"/>
          <w:sz w:val="24"/>
          <w:szCs w:val="24"/>
        </w:rPr>
        <w:t>yw</w:t>
      </w:r>
      <w:r w:rsidRPr="00BD1788">
        <w:rPr>
          <w:rFonts w:ascii="Arial" w:hAnsi="Arial" w:cs="Arial"/>
          <w:sz w:val="24"/>
          <w:szCs w:val="24"/>
        </w:rPr>
        <w:t xml:space="preserve"> cynnyrch defnydd</w:t>
      </w:r>
      <w:r>
        <w:rPr>
          <w:rFonts w:ascii="Arial" w:hAnsi="Arial" w:cs="Arial"/>
          <w:sz w:val="24"/>
          <w:szCs w:val="24"/>
        </w:rPr>
        <w:t>iwr sydd heb gael ei ddefnyddio</w:t>
      </w:r>
      <w:r w:rsidRPr="00BD1788">
        <w:rPr>
          <w:rFonts w:ascii="Arial" w:hAnsi="Arial" w:cs="Arial"/>
          <w:sz w:val="24"/>
          <w:szCs w:val="24"/>
        </w:rPr>
        <w:t xml:space="preserve">. I ddechrau, mae'n annhebygol y bydd Categorïau 5 a 6 uchod yn berthnasol i eglwysi (neu </w:t>
      </w:r>
      <w:r>
        <w:rPr>
          <w:rFonts w:ascii="Arial" w:hAnsi="Arial" w:cs="Arial"/>
          <w:sz w:val="24"/>
          <w:szCs w:val="24"/>
        </w:rPr>
        <w:t xml:space="preserve">i </w:t>
      </w:r>
      <w:r w:rsidRPr="00BD1788">
        <w:rPr>
          <w:rFonts w:ascii="Arial" w:hAnsi="Arial" w:cs="Arial"/>
          <w:sz w:val="24"/>
          <w:szCs w:val="24"/>
        </w:rPr>
        <w:t xml:space="preserve">siopau elusen) sy'n gwerthu nwyddau ail-law. Fodd bynnag, mae Llywodraeth Cymru yn bwriadu cymhwyso'r gofyniad ailgylchu i </w:t>
      </w:r>
      <w:r>
        <w:rPr>
          <w:rFonts w:ascii="Arial" w:hAnsi="Arial" w:cs="Arial"/>
          <w:sz w:val="24"/>
          <w:szCs w:val="24"/>
        </w:rPr>
        <w:t>d</w:t>
      </w:r>
      <w:r w:rsidRPr="00BD1788">
        <w:rPr>
          <w:rFonts w:ascii="Arial" w:hAnsi="Arial" w:cs="Arial"/>
          <w:sz w:val="24"/>
          <w:szCs w:val="24"/>
        </w:rPr>
        <w:t>ecstilau o</w:t>
      </w:r>
      <w:r>
        <w:rPr>
          <w:rFonts w:ascii="Arial" w:hAnsi="Arial" w:cs="Arial"/>
          <w:sz w:val="24"/>
          <w:szCs w:val="24"/>
        </w:rPr>
        <w:t xml:space="preserve"> bob math ymh</w:t>
      </w:r>
      <w:r w:rsidRPr="00BD1788">
        <w:rPr>
          <w:rFonts w:ascii="Arial" w:hAnsi="Arial" w:cs="Arial"/>
          <w:sz w:val="24"/>
          <w:szCs w:val="24"/>
        </w:rPr>
        <w:t xml:space="preserve">en tair blynedd, a phob offer trydanol bach </w:t>
      </w:r>
      <w:r>
        <w:rPr>
          <w:rFonts w:ascii="Arial" w:hAnsi="Arial" w:cs="Arial"/>
          <w:sz w:val="24"/>
          <w:szCs w:val="24"/>
        </w:rPr>
        <w:t>ymhen</w:t>
      </w:r>
      <w:r w:rsidRPr="00BD1788">
        <w:rPr>
          <w:rFonts w:ascii="Arial" w:hAnsi="Arial" w:cs="Arial"/>
          <w:sz w:val="24"/>
          <w:szCs w:val="24"/>
        </w:rPr>
        <w:t xml:space="preserve"> dwy flynedd, felly efallai y bydd eich eglwys yn dymuno paratoi a</w:t>
      </w:r>
      <w:r>
        <w:rPr>
          <w:rFonts w:ascii="Arial" w:hAnsi="Arial" w:cs="Arial"/>
          <w:sz w:val="24"/>
          <w:szCs w:val="24"/>
        </w:rPr>
        <w:t>t</w:t>
      </w:r>
      <w:r w:rsidRPr="00BD1788">
        <w:rPr>
          <w:rFonts w:ascii="Arial" w:hAnsi="Arial" w:cs="Arial"/>
          <w:sz w:val="24"/>
          <w:szCs w:val="24"/>
        </w:rPr>
        <w:t xml:space="preserve"> y newid hwn </w:t>
      </w:r>
      <w:r>
        <w:rPr>
          <w:rFonts w:ascii="Arial" w:hAnsi="Arial" w:cs="Arial"/>
          <w:sz w:val="24"/>
          <w:szCs w:val="24"/>
        </w:rPr>
        <w:t>y</w:t>
      </w:r>
      <w:r w:rsidRPr="00BD1788">
        <w:rPr>
          <w:rFonts w:ascii="Arial" w:hAnsi="Arial" w:cs="Arial"/>
          <w:sz w:val="24"/>
          <w:szCs w:val="24"/>
        </w:rPr>
        <w:t>n</w:t>
      </w:r>
      <w:r>
        <w:rPr>
          <w:rFonts w:ascii="Arial" w:hAnsi="Arial" w:cs="Arial"/>
          <w:sz w:val="24"/>
          <w:szCs w:val="24"/>
        </w:rPr>
        <w:t xml:space="preserve"> </w:t>
      </w:r>
      <w:r w:rsidRPr="00BD1788">
        <w:rPr>
          <w:rFonts w:ascii="Arial" w:hAnsi="Arial" w:cs="Arial"/>
          <w:sz w:val="24"/>
          <w:szCs w:val="24"/>
        </w:rPr>
        <w:t xml:space="preserve">awr. </w:t>
      </w:r>
    </w:p>
    <w:p w14:paraId="21D75EA8" w14:textId="77777777" w:rsidR="00947E69" w:rsidRDefault="00947E69" w:rsidP="00947E69">
      <w:pPr>
        <w:rPr>
          <w:rFonts w:ascii="Arial" w:hAnsi="Arial" w:cs="Arial"/>
          <w:sz w:val="24"/>
          <w:szCs w:val="24"/>
        </w:rPr>
      </w:pPr>
      <w:r w:rsidRPr="00DA6963">
        <w:rPr>
          <w:rFonts w:ascii="Arial" w:hAnsi="Arial" w:cs="Arial"/>
          <w:noProof/>
          <w:sz w:val="24"/>
          <w:szCs w:val="24"/>
        </w:rPr>
        <mc:AlternateContent>
          <mc:Choice Requires="wps">
            <w:drawing>
              <wp:anchor distT="91440" distB="91440" distL="114300" distR="114300" simplePos="0" relativeHeight="251658240" behindDoc="0" locked="0" layoutInCell="1" allowOverlap="1" wp14:anchorId="6F6DE05F" wp14:editId="65459C0A">
                <wp:simplePos x="0" y="0"/>
                <wp:positionH relativeFrom="margin">
                  <wp:align>center</wp:align>
                </wp:positionH>
                <wp:positionV relativeFrom="paragraph">
                  <wp:posOffset>82550</wp:posOffset>
                </wp:positionV>
                <wp:extent cx="4851400" cy="1403985"/>
                <wp:effectExtent l="0" t="0" r="0" b="0"/>
                <wp:wrapSquare wrapText="bothSides"/>
                <wp:docPr id="87748979" name="Blwch Testun 87748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1403985"/>
                        </a:xfrm>
                        <a:prstGeom prst="rect">
                          <a:avLst/>
                        </a:prstGeom>
                        <a:noFill/>
                        <a:ln w="9525">
                          <a:noFill/>
                          <a:miter lim="800000"/>
                          <a:headEnd/>
                          <a:tailEnd/>
                        </a:ln>
                      </wps:spPr>
                      <wps:txbx>
                        <w:txbxContent>
                          <w:p w14:paraId="3821F63D" w14:textId="40A8A08F" w:rsidR="00947E69" w:rsidRDefault="00857AF3" w:rsidP="00947E6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Noder</w:t>
                            </w:r>
                            <w:r w:rsidR="00947E69">
                              <w:rPr>
                                <w:i/>
                                <w:iCs/>
                                <w:color w:val="4472C4" w:themeColor="accent1"/>
                                <w:sz w:val="24"/>
                              </w:rPr>
                              <w:t xml:space="preserve">: </w:t>
                            </w:r>
                            <w:r w:rsidR="00947E69" w:rsidRPr="00EE4D99">
                              <w:rPr>
                                <w:rFonts w:ascii="Arial" w:hAnsi="Arial" w:cs="Arial"/>
                                <w:b/>
                                <w:bCs/>
                                <w:sz w:val="24"/>
                                <w:szCs w:val="24"/>
                              </w:rPr>
                              <w:t xml:space="preserve"> Bydd yn anghyfreithlon anfon gwastraff </w:t>
                            </w:r>
                            <w:r w:rsidR="00947E69">
                              <w:rPr>
                                <w:rFonts w:ascii="Arial" w:hAnsi="Arial" w:cs="Arial"/>
                                <w:b/>
                                <w:bCs/>
                                <w:sz w:val="24"/>
                                <w:szCs w:val="24"/>
                              </w:rPr>
                              <w:t>o</w:t>
                            </w:r>
                            <w:r w:rsidR="00947E69" w:rsidRPr="00EE4D99">
                              <w:rPr>
                                <w:rFonts w:ascii="Arial" w:hAnsi="Arial" w:cs="Arial"/>
                                <w:b/>
                                <w:bCs/>
                                <w:sz w:val="24"/>
                                <w:szCs w:val="24"/>
                              </w:rPr>
                              <w:t xml:space="preserve"> unrhyw un o'r categorïau uchod </w:t>
                            </w:r>
                            <w:r w:rsidR="00947E69">
                              <w:rPr>
                                <w:rFonts w:ascii="Arial" w:hAnsi="Arial" w:cs="Arial"/>
                                <w:b/>
                                <w:bCs/>
                                <w:sz w:val="24"/>
                                <w:szCs w:val="24"/>
                              </w:rPr>
                              <w:t>i</w:t>
                            </w:r>
                            <w:r w:rsidR="00947E69" w:rsidRPr="00EE4D99">
                              <w:rPr>
                                <w:rFonts w:ascii="Arial" w:hAnsi="Arial" w:cs="Arial"/>
                                <w:b/>
                                <w:bCs/>
                                <w:sz w:val="24"/>
                                <w:szCs w:val="24"/>
                              </w:rPr>
                              <w:t xml:space="preserve"> safleoedd </w:t>
                            </w:r>
                            <w:r w:rsidR="00947E69">
                              <w:rPr>
                                <w:rFonts w:ascii="Arial" w:hAnsi="Arial" w:cs="Arial"/>
                                <w:b/>
                                <w:bCs/>
                                <w:sz w:val="24"/>
                                <w:szCs w:val="24"/>
                              </w:rPr>
                              <w:t>llosgi neu d</w:t>
                            </w:r>
                            <w:r w:rsidR="00947E69" w:rsidRPr="00EE4D99">
                              <w:rPr>
                                <w:rFonts w:ascii="Arial" w:hAnsi="Arial" w:cs="Arial"/>
                                <w:b/>
                                <w:bCs/>
                                <w:sz w:val="24"/>
                                <w:szCs w:val="24"/>
                              </w:rPr>
                              <w:t xml:space="preserve">irlenwi, a bydd yn anghyfreithlon anfon gwastraff pren i safleoedd tirlenwi (er y </w:t>
                            </w:r>
                            <w:r w:rsidR="00947E69">
                              <w:rPr>
                                <w:rFonts w:ascii="Arial" w:hAnsi="Arial" w:cs="Arial"/>
                                <w:b/>
                                <w:bCs/>
                                <w:sz w:val="24"/>
                                <w:szCs w:val="24"/>
                              </w:rPr>
                              <w:t>bydd l</w:t>
                            </w:r>
                            <w:r w:rsidR="00947E69" w:rsidRPr="00EE4D99">
                              <w:rPr>
                                <w:rFonts w:ascii="Arial" w:hAnsi="Arial" w:cs="Arial"/>
                                <w:b/>
                                <w:bCs/>
                                <w:sz w:val="24"/>
                                <w:szCs w:val="24"/>
                              </w:rPr>
                              <w:t>losgi</w:t>
                            </w:r>
                            <w:r w:rsidR="00947E69">
                              <w:rPr>
                                <w:rFonts w:ascii="Arial" w:hAnsi="Arial" w:cs="Arial"/>
                                <w:b/>
                                <w:bCs/>
                                <w:sz w:val="24"/>
                                <w:szCs w:val="24"/>
                              </w:rPr>
                              <w:t xml:space="preserve"> yn dderbyniol</w:t>
                            </w:r>
                            <w:r w:rsidR="00947E69" w:rsidRPr="00EE4D99">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6DE05F" id="_x0000_t202" coordsize="21600,21600" o:spt="202" path="m,l,21600r21600,l21600,xe">
                <v:stroke joinstyle="miter"/>
                <v:path gradientshapeok="t" o:connecttype="rect"/>
              </v:shapetype>
              <v:shape id="Blwch Testun 87748979" o:spid="_x0000_s1026" type="#_x0000_t202" style="position:absolute;margin-left:0;margin-top:6.5pt;width:382pt;height:110.55pt;z-index:25165824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" filled="f" stroked="f">
                <v:textbox style="mso-fit-shape-to-text:t">
                  <w:txbxContent>
                    <w:p w14:paraId="3821F63D" w14:textId="40A8A08F" w:rsidR="00947E69" w:rsidRDefault="00857AF3" w:rsidP="00947E6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Noder</w:t>
                      </w:r>
                      <w:r w:rsidR="00947E69">
                        <w:rPr>
                          <w:i/>
                          <w:iCs/>
                          <w:color w:val="4472C4" w:themeColor="accent1"/>
                          <w:sz w:val="24"/>
                        </w:rPr>
                        <w:t xml:space="preserve">: </w:t>
                      </w:r>
                      <w:r w:rsidR="00947E69" w:rsidRPr="00EE4D99">
                        <w:rPr>
                          <w:rFonts w:ascii="Arial" w:hAnsi="Arial" w:cs="Arial"/>
                          <w:b/>
                          <w:bCs/>
                          <w:sz w:val="24"/>
                          <w:szCs w:val="24"/>
                        </w:rPr>
                        <w:t xml:space="preserve"> Bydd yn anghyfreithlon anfon gwastraff </w:t>
                      </w:r>
                      <w:r w:rsidR="00947E69">
                        <w:rPr>
                          <w:rFonts w:ascii="Arial" w:hAnsi="Arial" w:cs="Arial"/>
                          <w:b/>
                          <w:bCs/>
                          <w:sz w:val="24"/>
                          <w:szCs w:val="24"/>
                        </w:rPr>
                        <w:t>o</w:t>
                      </w:r>
                      <w:r w:rsidR="00947E69" w:rsidRPr="00EE4D99">
                        <w:rPr>
                          <w:rFonts w:ascii="Arial" w:hAnsi="Arial" w:cs="Arial"/>
                          <w:b/>
                          <w:bCs/>
                          <w:sz w:val="24"/>
                          <w:szCs w:val="24"/>
                        </w:rPr>
                        <w:t xml:space="preserve"> unrhyw un o'r categorïau uchod </w:t>
                      </w:r>
                      <w:r w:rsidR="00947E69">
                        <w:rPr>
                          <w:rFonts w:ascii="Arial" w:hAnsi="Arial" w:cs="Arial"/>
                          <w:b/>
                          <w:bCs/>
                          <w:sz w:val="24"/>
                          <w:szCs w:val="24"/>
                        </w:rPr>
                        <w:t>i</w:t>
                      </w:r>
                      <w:r w:rsidR="00947E69" w:rsidRPr="00EE4D99">
                        <w:rPr>
                          <w:rFonts w:ascii="Arial" w:hAnsi="Arial" w:cs="Arial"/>
                          <w:b/>
                          <w:bCs/>
                          <w:sz w:val="24"/>
                          <w:szCs w:val="24"/>
                        </w:rPr>
                        <w:t xml:space="preserve"> safleoedd </w:t>
                      </w:r>
                      <w:r w:rsidR="00947E69">
                        <w:rPr>
                          <w:rFonts w:ascii="Arial" w:hAnsi="Arial" w:cs="Arial"/>
                          <w:b/>
                          <w:bCs/>
                          <w:sz w:val="24"/>
                          <w:szCs w:val="24"/>
                        </w:rPr>
                        <w:t>llosgi neu d</w:t>
                      </w:r>
                      <w:r w:rsidR="00947E69" w:rsidRPr="00EE4D99">
                        <w:rPr>
                          <w:rFonts w:ascii="Arial" w:hAnsi="Arial" w:cs="Arial"/>
                          <w:b/>
                          <w:bCs/>
                          <w:sz w:val="24"/>
                          <w:szCs w:val="24"/>
                        </w:rPr>
                        <w:t xml:space="preserve">irlenwi, a bydd yn anghyfreithlon anfon gwastraff pren i safleoedd tirlenwi (er y </w:t>
                      </w:r>
                      <w:r w:rsidR="00947E69">
                        <w:rPr>
                          <w:rFonts w:ascii="Arial" w:hAnsi="Arial" w:cs="Arial"/>
                          <w:b/>
                          <w:bCs/>
                          <w:sz w:val="24"/>
                          <w:szCs w:val="24"/>
                        </w:rPr>
                        <w:t>bydd l</w:t>
                      </w:r>
                      <w:r w:rsidR="00947E69" w:rsidRPr="00EE4D99">
                        <w:rPr>
                          <w:rFonts w:ascii="Arial" w:hAnsi="Arial" w:cs="Arial"/>
                          <w:b/>
                          <w:bCs/>
                          <w:sz w:val="24"/>
                          <w:szCs w:val="24"/>
                        </w:rPr>
                        <w:t>losgi</w:t>
                      </w:r>
                      <w:r w:rsidR="00947E69">
                        <w:rPr>
                          <w:rFonts w:ascii="Arial" w:hAnsi="Arial" w:cs="Arial"/>
                          <w:b/>
                          <w:bCs/>
                          <w:sz w:val="24"/>
                          <w:szCs w:val="24"/>
                        </w:rPr>
                        <w:t xml:space="preserve"> yn dderbyniol</w:t>
                      </w:r>
                      <w:r w:rsidR="00947E69" w:rsidRPr="00EE4D99">
                        <w:rPr>
                          <w:rFonts w:ascii="Arial" w:hAnsi="Arial" w:cs="Arial"/>
                          <w:b/>
                          <w:bCs/>
                          <w:sz w:val="24"/>
                          <w:szCs w:val="24"/>
                        </w:rPr>
                        <w:t>).</w:t>
                      </w:r>
                    </w:p>
                  </w:txbxContent>
                </v:textbox>
                <w10:wrap type="square" anchorx="margin"/>
              </v:shape>
            </w:pict>
          </mc:Fallback>
        </mc:AlternateContent>
      </w:r>
    </w:p>
    <w:p w14:paraId="5E571B8F" w14:textId="77777777" w:rsidR="00947E69" w:rsidRDefault="00947E69" w:rsidP="00947E69">
      <w:pPr>
        <w:rPr>
          <w:rFonts w:ascii="Arial" w:hAnsi="Arial" w:cs="Arial"/>
          <w:sz w:val="24"/>
          <w:szCs w:val="24"/>
        </w:rPr>
      </w:pPr>
    </w:p>
    <w:p w14:paraId="4EC9368F" w14:textId="77777777" w:rsidR="00947E69" w:rsidRDefault="00947E69" w:rsidP="00947E69">
      <w:pPr>
        <w:rPr>
          <w:rFonts w:ascii="Arial" w:hAnsi="Arial" w:cs="Arial"/>
          <w:sz w:val="24"/>
          <w:szCs w:val="24"/>
        </w:rPr>
      </w:pPr>
    </w:p>
    <w:p w14:paraId="183EDE39" w14:textId="77777777" w:rsidR="00947E69" w:rsidRDefault="00947E69" w:rsidP="00947E69">
      <w:pPr>
        <w:rPr>
          <w:rFonts w:ascii="Arial" w:hAnsi="Arial" w:cs="Arial"/>
          <w:sz w:val="24"/>
          <w:szCs w:val="24"/>
        </w:rPr>
      </w:pPr>
    </w:p>
    <w:p w14:paraId="3EDFF51E" w14:textId="3E8FA860" w:rsidR="00947E69" w:rsidRDefault="00947E69" w:rsidP="00947E69">
      <w:pPr>
        <w:rPr>
          <w:rFonts w:ascii="Arial" w:hAnsi="Arial" w:cs="Arial"/>
          <w:sz w:val="24"/>
          <w:szCs w:val="24"/>
        </w:rPr>
      </w:pPr>
      <w:r>
        <w:rPr>
          <w:rFonts w:ascii="Arial" w:hAnsi="Arial" w:cs="Arial"/>
          <w:sz w:val="24"/>
          <w:szCs w:val="24"/>
        </w:rPr>
        <w:t xml:space="preserve">Mae'r diffiniadau llawn ar gyfer y chwe chategori, fel y nodir yn y rheoliadau, wedi'u cynnwys fel atodiad isod. Mae canllawiau pellach ar gael ar wefan Llywodraeth Cymru: </w:t>
      </w:r>
      <w:hyperlink r:id="rId13" w:history="1">
        <w:r w:rsidR="00860AB7" w:rsidRPr="00E65B6B">
          <w:rPr>
            <w:rStyle w:val="Hyperddolen"/>
            <w:rFonts w:ascii="Arial" w:hAnsi="Arial" w:cs="Arial"/>
            <w:sz w:val="24"/>
            <w:szCs w:val="24"/>
          </w:rPr>
          <w:t>https://w</w:t>
        </w:r>
        <w:r w:rsidR="00860AB7" w:rsidRPr="00E65B6B">
          <w:rPr>
            <w:rStyle w:val="Hyperddolen"/>
            <w:rFonts w:ascii="Arial" w:hAnsi="Arial" w:cs="Arial"/>
            <w:sz w:val="24"/>
            <w:szCs w:val="24"/>
          </w:rPr>
          <w:t>w</w:t>
        </w:r>
        <w:r w:rsidR="00860AB7" w:rsidRPr="00E65B6B">
          <w:rPr>
            <w:rStyle w:val="Hyperddolen"/>
            <w:rFonts w:ascii="Arial" w:hAnsi="Arial" w:cs="Arial"/>
            <w:sz w:val="24"/>
            <w:szCs w:val="24"/>
          </w:rPr>
          <w:t>w.llyw.cymru/newidiadau-i-ailgylchu-yn-y-gweithle-canllawiau-ar-gyfer-gweithleoedd?_gl=1*1d4k84g*_ga*ODg5MTE3NDguMTcwNDcwNjc0MQ..*_ga_L1471V4N02*MTcwNTkxODM1OC4xMy4xLjE3MDU5MjI4NjQuMC4wLjA.&amp;_ga=2.154764664.1181652545.1705914697-88911748.1704706741</w:t>
        </w:r>
      </w:hyperlink>
      <w:r>
        <w:rPr>
          <w:rFonts w:ascii="Arial" w:hAnsi="Arial" w:cs="Arial"/>
          <w:sz w:val="24"/>
          <w:szCs w:val="24"/>
        </w:rPr>
        <w:t>.</w:t>
      </w:r>
    </w:p>
    <w:p w14:paraId="30CB5385" w14:textId="77777777" w:rsidR="00947E69" w:rsidRDefault="00947E69" w:rsidP="00947E69">
      <w:pPr>
        <w:rPr>
          <w:rFonts w:ascii="Arial" w:hAnsi="Arial" w:cs="Arial"/>
          <w:sz w:val="24"/>
          <w:szCs w:val="24"/>
        </w:rPr>
      </w:pPr>
    </w:p>
    <w:p w14:paraId="034FE412" w14:textId="7BB413AD" w:rsidR="00947E69" w:rsidRPr="007773A0" w:rsidRDefault="007D28B3" w:rsidP="00947E69">
      <w:pPr>
        <w:rPr>
          <w:rFonts w:ascii="Arial" w:hAnsi="Arial" w:cs="Arial"/>
          <w:b/>
          <w:bCs/>
          <w:sz w:val="36"/>
          <w:szCs w:val="36"/>
        </w:rPr>
      </w:pPr>
      <w:r>
        <w:rPr>
          <w:rFonts w:ascii="Arial" w:hAnsi="Arial" w:cs="Arial"/>
          <w:b/>
          <w:bCs/>
          <w:sz w:val="36"/>
          <w:szCs w:val="36"/>
        </w:rPr>
        <w:t xml:space="preserve">Gall </w:t>
      </w:r>
      <w:r w:rsidR="00947E69">
        <w:rPr>
          <w:rFonts w:ascii="Arial" w:hAnsi="Arial" w:cs="Arial"/>
          <w:b/>
          <w:bCs/>
          <w:sz w:val="36"/>
          <w:szCs w:val="36"/>
        </w:rPr>
        <w:t>rhoi</w:t>
      </w:r>
      <w:r w:rsidR="00947E69" w:rsidRPr="007773A0">
        <w:rPr>
          <w:rFonts w:ascii="Arial" w:hAnsi="Arial" w:cs="Arial"/>
          <w:b/>
          <w:bCs/>
          <w:sz w:val="36"/>
          <w:szCs w:val="36"/>
        </w:rPr>
        <w:t xml:space="preserve"> gwastraff anghywir yn y cynhwysydd </w:t>
      </w:r>
      <w:r w:rsidR="00947E69" w:rsidRPr="00F16641">
        <w:rPr>
          <w:rFonts w:ascii="Arial" w:hAnsi="Arial" w:cs="Arial"/>
          <w:b/>
          <w:bCs/>
          <w:sz w:val="36"/>
          <w:szCs w:val="36"/>
        </w:rPr>
        <w:t>anghywir arwain at hysbysiad cosb benodedig (dirwy)</w:t>
      </w:r>
      <w:r w:rsidR="00947E69" w:rsidRPr="007773A0">
        <w:rPr>
          <w:rFonts w:ascii="Arial" w:hAnsi="Arial" w:cs="Arial"/>
          <w:b/>
          <w:bCs/>
          <w:sz w:val="36"/>
          <w:szCs w:val="36"/>
        </w:rPr>
        <w:t xml:space="preserve"> </w:t>
      </w:r>
    </w:p>
    <w:p w14:paraId="2AED3658" w14:textId="77777777" w:rsidR="00947E69" w:rsidRPr="00BD1788" w:rsidRDefault="00947E69" w:rsidP="00947E69">
      <w:pPr>
        <w:rPr>
          <w:rFonts w:ascii="Arial" w:hAnsi="Arial" w:cs="Arial"/>
          <w:sz w:val="24"/>
          <w:szCs w:val="24"/>
        </w:rPr>
      </w:pPr>
      <w:r>
        <w:rPr>
          <w:rFonts w:ascii="Arial" w:hAnsi="Arial" w:cs="Arial"/>
          <w:sz w:val="24"/>
          <w:szCs w:val="24"/>
        </w:rPr>
        <w:t xml:space="preserve">Gall awdurdod lleol godi dirwy o'r fath, ond bwriad Llywodraeth Cymru yw atgoffa ac addysgu yn gyntaf cyn cosbi a dirwyo. Felly, gan fod llawer o adeiladau eglwysig yn safleoedd amlddefnydd rhaid i’w rheolwyr a’u hymddiriedolwyr sicrhau bod pob defnyddiwr yn ymwybodol o'r rheoliadau newydd. </w:t>
      </w:r>
    </w:p>
    <w:p w14:paraId="694AA376" w14:textId="4A7461D2" w:rsidR="00947E69" w:rsidRPr="00BD1788" w:rsidRDefault="00947E69" w:rsidP="00947E69">
      <w:pPr>
        <w:rPr>
          <w:rFonts w:ascii="Arial" w:hAnsi="Arial" w:cs="Arial"/>
          <w:sz w:val="24"/>
          <w:szCs w:val="24"/>
        </w:rPr>
      </w:pPr>
      <w:r>
        <w:rPr>
          <w:rFonts w:ascii="Arial" w:hAnsi="Arial" w:cs="Arial"/>
          <w:sz w:val="24"/>
          <w:szCs w:val="24"/>
        </w:rPr>
        <w:t>Rhaid</w:t>
      </w:r>
      <w:r w:rsidRPr="00BD1788">
        <w:rPr>
          <w:rFonts w:ascii="Arial" w:hAnsi="Arial" w:cs="Arial"/>
          <w:sz w:val="24"/>
          <w:szCs w:val="24"/>
        </w:rPr>
        <w:t xml:space="preserve"> </w:t>
      </w:r>
      <w:r>
        <w:rPr>
          <w:rFonts w:ascii="Arial" w:hAnsi="Arial" w:cs="Arial"/>
          <w:sz w:val="24"/>
          <w:szCs w:val="24"/>
        </w:rPr>
        <w:t xml:space="preserve">parhau i </w:t>
      </w:r>
      <w:r w:rsidRPr="00BD1788">
        <w:rPr>
          <w:rFonts w:ascii="Arial" w:hAnsi="Arial" w:cs="Arial"/>
          <w:sz w:val="24"/>
          <w:szCs w:val="24"/>
        </w:rPr>
        <w:t>waredu gwastraff peryglus (fel batris, toddyddion, plal</w:t>
      </w:r>
      <w:r w:rsidR="00CB6248">
        <w:rPr>
          <w:rFonts w:ascii="Arial" w:hAnsi="Arial" w:cs="Arial"/>
          <w:sz w:val="24"/>
          <w:szCs w:val="24"/>
        </w:rPr>
        <w:t xml:space="preserve">eiddiaid </w:t>
      </w:r>
      <w:r w:rsidRPr="00BD1788">
        <w:rPr>
          <w:rFonts w:ascii="Arial" w:hAnsi="Arial" w:cs="Arial"/>
          <w:sz w:val="24"/>
          <w:szCs w:val="24"/>
        </w:rPr>
        <w:t>ac ati) yn ddiogel</w:t>
      </w:r>
      <w:r>
        <w:rPr>
          <w:rFonts w:ascii="Arial" w:hAnsi="Arial" w:cs="Arial"/>
          <w:sz w:val="24"/>
          <w:szCs w:val="24"/>
        </w:rPr>
        <w:t>,</w:t>
      </w:r>
      <w:r w:rsidRPr="00BD1788">
        <w:rPr>
          <w:rFonts w:ascii="Arial" w:hAnsi="Arial" w:cs="Arial"/>
          <w:sz w:val="24"/>
          <w:szCs w:val="24"/>
        </w:rPr>
        <w:t xml:space="preserve"> a</w:t>
      </w:r>
      <w:r>
        <w:rPr>
          <w:rFonts w:ascii="Arial" w:hAnsi="Arial" w:cs="Arial"/>
          <w:sz w:val="24"/>
          <w:szCs w:val="24"/>
        </w:rPr>
        <w:t>’u cadw</w:t>
      </w:r>
      <w:r w:rsidRPr="00BD1788">
        <w:rPr>
          <w:rFonts w:ascii="Arial" w:hAnsi="Arial" w:cs="Arial"/>
          <w:sz w:val="24"/>
          <w:szCs w:val="24"/>
        </w:rPr>
        <w:t xml:space="preserve"> ar wahân i'r cynwysyddion ailgylchu. </w:t>
      </w:r>
    </w:p>
    <w:p w14:paraId="2A8DB7BC" w14:textId="77777777" w:rsidR="0068689B" w:rsidRPr="001A6FBD" w:rsidRDefault="0068689B" w:rsidP="0068689B">
      <w:pPr>
        <w:rPr>
          <w:rFonts w:ascii="Arial" w:hAnsi="Arial" w:cs="Arial"/>
          <w:b/>
          <w:bCs/>
          <w:sz w:val="40"/>
          <w:szCs w:val="40"/>
        </w:rPr>
      </w:pPr>
      <w:r w:rsidRPr="001A6FBD">
        <w:rPr>
          <w:rFonts w:ascii="Arial" w:hAnsi="Arial" w:cs="Arial"/>
          <w:b/>
          <w:bCs/>
          <w:sz w:val="40"/>
          <w:szCs w:val="40"/>
        </w:rPr>
        <w:t>Diffini</w:t>
      </w:r>
      <w:r>
        <w:rPr>
          <w:rFonts w:ascii="Arial" w:hAnsi="Arial" w:cs="Arial"/>
          <w:b/>
          <w:bCs/>
          <w:sz w:val="40"/>
          <w:szCs w:val="40"/>
        </w:rPr>
        <w:t>o g</w:t>
      </w:r>
      <w:r w:rsidRPr="001A6FBD">
        <w:rPr>
          <w:rFonts w:ascii="Arial" w:hAnsi="Arial" w:cs="Arial"/>
          <w:b/>
          <w:bCs/>
          <w:sz w:val="40"/>
          <w:szCs w:val="40"/>
        </w:rPr>
        <w:t>wastraff cartref a masnachol</w:t>
      </w:r>
    </w:p>
    <w:p w14:paraId="19CE7646" w14:textId="77777777" w:rsidR="0068689B" w:rsidRPr="00BD1788" w:rsidRDefault="0068689B" w:rsidP="0068689B">
      <w:pPr>
        <w:rPr>
          <w:rFonts w:ascii="Arial" w:hAnsi="Arial" w:cs="Arial"/>
          <w:sz w:val="24"/>
          <w:szCs w:val="24"/>
        </w:rPr>
      </w:pPr>
      <w:r w:rsidRPr="00BD1788">
        <w:rPr>
          <w:rFonts w:ascii="Arial" w:hAnsi="Arial" w:cs="Arial"/>
          <w:sz w:val="24"/>
          <w:szCs w:val="24"/>
        </w:rPr>
        <w:t xml:space="preserve">Mae'r rhan fwyaf o addoldai, "safleoedd a ddefnyddir yn gyfan gwbl neu'n bennaf ar gyfer cyfarfodydd cyhoeddus" (megis neuaddau eglwys a chanolfannau cymunedol) a siopau elusennol yn gymwys i </w:t>
      </w:r>
      <w:r>
        <w:rPr>
          <w:rFonts w:ascii="Arial" w:hAnsi="Arial" w:cs="Arial"/>
          <w:sz w:val="24"/>
          <w:szCs w:val="24"/>
        </w:rPr>
        <w:t>dderbyn casgliadau</w:t>
      </w:r>
      <w:r w:rsidRPr="00BD1788">
        <w:rPr>
          <w:rFonts w:ascii="Arial" w:hAnsi="Arial" w:cs="Arial"/>
          <w:sz w:val="24"/>
          <w:szCs w:val="24"/>
        </w:rPr>
        <w:t xml:space="preserve"> gwastraff cartref </w:t>
      </w:r>
      <w:r>
        <w:rPr>
          <w:rFonts w:ascii="Arial" w:hAnsi="Arial" w:cs="Arial"/>
          <w:sz w:val="24"/>
          <w:szCs w:val="24"/>
        </w:rPr>
        <w:t>di-dâl</w:t>
      </w:r>
      <w:r w:rsidRPr="00BD1788">
        <w:rPr>
          <w:rFonts w:ascii="Arial" w:hAnsi="Arial" w:cs="Arial"/>
          <w:sz w:val="24"/>
          <w:szCs w:val="24"/>
        </w:rPr>
        <w:t xml:space="preserve"> o dan Reoliadau Gwastraff Rheoledig (Cymru a Lloegr) 2012. </w:t>
      </w:r>
    </w:p>
    <w:p w14:paraId="209C2024" w14:textId="13DFB0F2" w:rsidR="0068689B" w:rsidRPr="00BD1788" w:rsidRDefault="002752BB" w:rsidP="0068689B">
      <w:pPr>
        <w:rPr>
          <w:rFonts w:ascii="Arial" w:hAnsi="Arial" w:cs="Arial"/>
          <w:sz w:val="24"/>
          <w:szCs w:val="24"/>
        </w:rPr>
      </w:pPr>
      <w:r>
        <w:rPr>
          <w:rFonts w:ascii="Arial" w:hAnsi="Arial" w:cs="Arial"/>
          <w:sz w:val="24"/>
          <w:szCs w:val="24"/>
          <w:lang w:val="cy-GB"/>
        </w:rPr>
        <w:t>O safbwynt eglwysi, yr unig eithriadau sy'n debygol o godi yw caffis eglwysig neu siopau sy'n gweithredu ar sail fasnachol, a chanolfannau preswyl. Bydd disgwyl i’r rheiny drefnu casgliadau gwastraff masnachol. Nid yw Rheoliadau 2012 yn newid ac maent yn parhau mewn grym. Fodd bynnag, bydd hyd yn oed safleoedd sy'n gymwys i gael casglu eu gwastraff cartref yn ddi-dâl yn gorfod gwahanu eu gwastraff i mewn i’r chwe chynhwysydd a ddisgrifir uchod. Mater i'r awdurdod lleol fydd penderfynu sut mae'r rhain yn cael eu casglu - boed yn rhad ac am ddim gan ei wasanaeth casglu gwastraff masnachol, neu (fel yn y rhan fwyaf o achosion) gan ei wasanaeth casglu gwastraff cartref, a sut i ddelio â'r gwahaniaethau yn y gofynion gwahanu rhwng safleoedd domestig (cartrefi) a'r rheoliadau newydd hyn.</w:t>
      </w:r>
    </w:p>
    <w:p w14:paraId="2089CE36" w14:textId="77777777" w:rsidR="0068689B" w:rsidRPr="00BD1788" w:rsidRDefault="0068689B" w:rsidP="0068689B">
      <w:pPr>
        <w:rPr>
          <w:rFonts w:ascii="Arial" w:hAnsi="Arial" w:cs="Arial"/>
          <w:sz w:val="24"/>
          <w:szCs w:val="24"/>
        </w:rPr>
      </w:pPr>
      <w:r>
        <w:rPr>
          <w:rFonts w:ascii="Arial" w:hAnsi="Arial" w:cs="Arial"/>
          <w:sz w:val="24"/>
          <w:szCs w:val="24"/>
        </w:rPr>
        <w:t xml:space="preserve">Os bydd awdurdodau lleol yn ceisio newid eich eglwys a’i gorfodi i dalu am y gwasanaeth casglu gwastraff, dylech gyfeirio'r awdurdod lleol at reoliadau 2012. </w:t>
      </w:r>
    </w:p>
    <w:p w14:paraId="1FB91B37" w14:textId="77777777" w:rsidR="000F2FA2" w:rsidRPr="001A6FBD" w:rsidRDefault="000F2FA2" w:rsidP="000F2FA2">
      <w:pPr>
        <w:rPr>
          <w:rFonts w:ascii="Arial" w:hAnsi="Arial" w:cs="Arial"/>
          <w:b/>
          <w:bCs/>
          <w:sz w:val="40"/>
          <w:szCs w:val="40"/>
        </w:rPr>
      </w:pPr>
      <w:r w:rsidRPr="001A6FBD">
        <w:rPr>
          <w:rFonts w:ascii="Arial" w:hAnsi="Arial" w:cs="Arial"/>
          <w:b/>
          <w:bCs/>
          <w:sz w:val="40"/>
          <w:szCs w:val="40"/>
        </w:rPr>
        <w:t>Gwastraff bwyd</w:t>
      </w:r>
    </w:p>
    <w:p w14:paraId="1B55C6D4" w14:textId="6170CA85" w:rsidR="000F2FA2" w:rsidRDefault="002752BB" w:rsidP="000F2FA2">
      <w:pPr>
        <w:rPr>
          <w:rFonts w:ascii="Arial" w:hAnsi="Arial" w:cs="Arial"/>
          <w:sz w:val="24"/>
          <w:szCs w:val="24"/>
        </w:rPr>
      </w:pPr>
      <w:r>
        <w:rPr>
          <w:rFonts w:ascii="Arial" w:hAnsi="Arial" w:cs="Arial"/>
          <w:sz w:val="24"/>
          <w:szCs w:val="24"/>
          <w:lang w:val="cy-GB"/>
        </w:rPr>
        <w:t>Bydd y gofyniad cyfreithiol i wahanu ac ailgylchu gwastraff bwyd yn berthnasol i safle sy'n cynhyrchu 5kg neu fwy o wastraff bwyd yr wythnos (os byddwch yn cynhyrchu llai, bydd yn gyfreithiol rhoi gwastraff bwyd yn y ffrwd wastraff gyffredinol, na ellir ei ailgylchu). Fodd bynnag, mae'n arfer da gwahanu ac ailgylchu pob gwastraff bwyd, hyd yn oed symiau bach, a gellir casglu hyn o eglwysi yn rhad ac am ddim fel gwastraff cartref. Felly, byddem yn annog eglwysi i wneud hynny.</w:t>
      </w:r>
    </w:p>
    <w:p w14:paraId="44B96F2F" w14:textId="77777777" w:rsidR="000F2FA2" w:rsidRPr="00D43D40" w:rsidRDefault="000F2FA2" w:rsidP="000F2FA2">
      <w:pPr>
        <w:rPr>
          <w:rFonts w:ascii="Arial" w:hAnsi="Arial" w:cs="Arial"/>
          <w:b/>
          <w:bCs/>
          <w:sz w:val="36"/>
          <w:szCs w:val="36"/>
        </w:rPr>
      </w:pPr>
      <w:r w:rsidRPr="00D43D40">
        <w:rPr>
          <w:rFonts w:ascii="Arial" w:hAnsi="Arial" w:cs="Arial"/>
          <w:b/>
          <w:bCs/>
          <w:sz w:val="36"/>
          <w:szCs w:val="36"/>
        </w:rPr>
        <w:t>Gwa</w:t>
      </w:r>
      <w:r>
        <w:rPr>
          <w:rFonts w:ascii="Arial" w:hAnsi="Arial" w:cs="Arial"/>
          <w:b/>
          <w:bCs/>
          <w:sz w:val="36"/>
          <w:szCs w:val="36"/>
        </w:rPr>
        <w:t>hardd rhoi gwas</w:t>
      </w:r>
      <w:r w:rsidRPr="00D43D40">
        <w:rPr>
          <w:rFonts w:ascii="Arial" w:hAnsi="Arial" w:cs="Arial"/>
          <w:b/>
          <w:bCs/>
          <w:sz w:val="36"/>
          <w:szCs w:val="36"/>
        </w:rPr>
        <w:t xml:space="preserve">traff bwyd i lawr </w:t>
      </w:r>
      <w:r>
        <w:rPr>
          <w:rFonts w:ascii="Arial" w:hAnsi="Arial" w:cs="Arial"/>
          <w:b/>
          <w:bCs/>
          <w:sz w:val="36"/>
          <w:szCs w:val="36"/>
        </w:rPr>
        <w:t xml:space="preserve">y </w:t>
      </w:r>
      <w:r w:rsidRPr="00D43D40">
        <w:rPr>
          <w:rFonts w:ascii="Arial" w:hAnsi="Arial" w:cs="Arial"/>
          <w:b/>
          <w:bCs/>
          <w:sz w:val="36"/>
          <w:szCs w:val="36"/>
        </w:rPr>
        <w:t>sinc neu i</w:t>
      </w:r>
      <w:r>
        <w:rPr>
          <w:rFonts w:ascii="Arial" w:hAnsi="Arial" w:cs="Arial"/>
          <w:b/>
          <w:bCs/>
          <w:sz w:val="36"/>
          <w:szCs w:val="36"/>
        </w:rPr>
        <w:t>’r</w:t>
      </w:r>
      <w:r w:rsidRPr="00D43D40">
        <w:rPr>
          <w:rFonts w:ascii="Arial" w:hAnsi="Arial" w:cs="Arial"/>
          <w:b/>
          <w:bCs/>
          <w:sz w:val="36"/>
          <w:szCs w:val="36"/>
        </w:rPr>
        <w:t xml:space="preserve"> draen cyhoeddus</w:t>
      </w:r>
    </w:p>
    <w:p w14:paraId="18EB3272" w14:textId="799EC16D" w:rsidR="000F2FA2" w:rsidRPr="00BD1788" w:rsidRDefault="000F2FA2" w:rsidP="000F2FA2">
      <w:pPr>
        <w:rPr>
          <w:rFonts w:ascii="Arial" w:hAnsi="Arial" w:cs="Arial"/>
          <w:sz w:val="24"/>
          <w:szCs w:val="24"/>
        </w:rPr>
      </w:pPr>
      <w:r w:rsidRPr="00BD1788">
        <w:rPr>
          <w:rFonts w:ascii="Arial" w:hAnsi="Arial" w:cs="Arial"/>
          <w:sz w:val="24"/>
          <w:szCs w:val="24"/>
        </w:rPr>
        <w:t xml:space="preserve">Yn ogystal, </w:t>
      </w:r>
      <w:r w:rsidRPr="00DA6963">
        <w:rPr>
          <w:rFonts w:ascii="Arial" w:hAnsi="Arial" w:cs="Arial"/>
          <w:b/>
          <w:bCs/>
          <w:sz w:val="24"/>
          <w:szCs w:val="24"/>
        </w:rPr>
        <w:t xml:space="preserve">bydd gwaharddiad ar waredu unrhyw wastraff bwyd i lawr y sinc neu i </w:t>
      </w:r>
      <w:r>
        <w:rPr>
          <w:rFonts w:ascii="Arial" w:hAnsi="Arial" w:cs="Arial"/>
          <w:b/>
          <w:bCs/>
          <w:sz w:val="24"/>
          <w:szCs w:val="24"/>
        </w:rPr>
        <w:t xml:space="preserve">mewn i’r </w:t>
      </w:r>
      <w:r w:rsidRPr="00DA6963">
        <w:rPr>
          <w:rFonts w:ascii="Arial" w:hAnsi="Arial" w:cs="Arial"/>
          <w:b/>
          <w:bCs/>
          <w:sz w:val="24"/>
          <w:szCs w:val="24"/>
        </w:rPr>
        <w:t>draen neu garthffos gyhoeddus</w:t>
      </w:r>
      <w:r w:rsidRPr="00BD1788">
        <w:rPr>
          <w:rFonts w:ascii="Arial" w:hAnsi="Arial" w:cs="Arial"/>
          <w:sz w:val="24"/>
          <w:szCs w:val="24"/>
        </w:rPr>
        <w:t xml:space="preserve">. Mae hyn yn berthnasol nid yn unig i dywallt bwyd yn uniongyrchol i'r sinc neu'r draen ond mae'n golygu na chaniateir defnyddio offer fel </w:t>
      </w:r>
      <w:r w:rsidRPr="00E925A5">
        <w:rPr>
          <w:rFonts w:ascii="Arial" w:hAnsi="Arial" w:cs="Arial"/>
          <w:sz w:val="24"/>
          <w:szCs w:val="24"/>
        </w:rPr>
        <w:t>tanc malu, treulwyr ensym</w:t>
      </w:r>
      <w:r w:rsidR="00E925A5" w:rsidRPr="00E925A5">
        <w:rPr>
          <w:rFonts w:ascii="Arial" w:hAnsi="Arial" w:cs="Arial"/>
          <w:sz w:val="24"/>
          <w:szCs w:val="24"/>
        </w:rPr>
        <w:t xml:space="preserve">au </w:t>
      </w:r>
      <w:r w:rsidRPr="00E925A5">
        <w:rPr>
          <w:rFonts w:ascii="Arial" w:hAnsi="Arial" w:cs="Arial"/>
          <w:sz w:val="24"/>
          <w:szCs w:val="24"/>
        </w:rPr>
        <w:t>neu ddad-ddyfrwr. Dylai</w:t>
      </w:r>
      <w:r w:rsidRPr="00BD1788">
        <w:rPr>
          <w:rFonts w:ascii="Arial" w:hAnsi="Arial" w:cs="Arial"/>
          <w:sz w:val="24"/>
          <w:szCs w:val="24"/>
        </w:rPr>
        <w:t xml:space="preserve"> eglwysi sicrhau bod defnyddwyr eu safleoedd yn ymwybodol o hyn. Ni</w:t>
      </w:r>
      <w:r>
        <w:rPr>
          <w:rFonts w:ascii="Arial" w:hAnsi="Arial" w:cs="Arial"/>
          <w:sz w:val="24"/>
          <w:szCs w:val="24"/>
        </w:rPr>
        <w:t>d yw’n orfodol i chi</w:t>
      </w:r>
      <w:r w:rsidRPr="00BD1788">
        <w:rPr>
          <w:rFonts w:ascii="Arial" w:hAnsi="Arial" w:cs="Arial"/>
          <w:sz w:val="24"/>
          <w:szCs w:val="24"/>
        </w:rPr>
        <w:t xml:space="preserve"> d</w:t>
      </w:r>
      <w:r>
        <w:rPr>
          <w:rFonts w:ascii="Arial" w:hAnsi="Arial" w:cs="Arial"/>
          <w:sz w:val="24"/>
          <w:szCs w:val="24"/>
        </w:rPr>
        <w:t>ynnu allan</w:t>
      </w:r>
      <w:r w:rsidRPr="00BD1788">
        <w:rPr>
          <w:rFonts w:ascii="Arial" w:hAnsi="Arial" w:cs="Arial"/>
          <w:sz w:val="24"/>
          <w:szCs w:val="24"/>
        </w:rPr>
        <w:t xml:space="preserve"> unrhyw offer o'r fath sydd gennych, ond mae'n debyg ei fod yn syniad da ei ddatgysylltu</w:t>
      </w:r>
      <w:r>
        <w:rPr>
          <w:rFonts w:ascii="Arial" w:hAnsi="Arial" w:cs="Arial"/>
          <w:sz w:val="24"/>
          <w:szCs w:val="24"/>
        </w:rPr>
        <w:t xml:space="preserve"> neu ei dynnu allan</w:t>
      </w:r>
      <w:r w:rsidRPr="00BD1788">
        <w:rPr>
          <w:rFonts w:ascii="Arial" w:hAnsi="Arial" w:cs="Arial"/>
          <w:sz w:val="24"/>
          <w:szCs w:val="24"/>
        </w:rPr>
        <w:t xml:space="preserve"> fel nad </w:t>
      </w:r>
      <w:r>
        <w:rPr>
          <w:rFonts w:ascii="Arial" w:hAnsi="Arial" w:cs="Arial"/>
          <w:sz w:val="24"/>
          <w:szCs w:val="24"/>
        </w:rPr>
        <w:t>oes modd ei</w:t>
      </w:r>
      <w:r w:rsidRPr="00BD1788">
        <w:rPr>
          <w:rFonts w:ascii="Arial" w:hAnsi="Arial" w:cs="Arial"/>
          <w:sz w:val="24"/>
          <w:szCs w:val="24"/>
        </w:rPr>
        <w:t xml:space="preserve"> ddefnyddio ar ddamwain. Bydd rhyddhau gwastraff bwyd i'r draeniau neu'r carthffosydd cyhoeddus yn drosedd, ac os bydd hyn yn digwydd, </w:t>
      </w:r>
      <w:r>
        <w:rPr>
          <w:rFonts w:ascii="Arial" w:hAnsi="Arial" w:cs="Arial"/>
          <w:sz w:val="24"/>
          <w:szCs w:val="24"/>
        </w:rPr>
        <w:t>gall y</w:t>
      </w:r>
      <w:r w:rsidRPr="00BD1788">
        <w:rPr>
          <w:rFonts w:ascii="Arial" w:hAnsi="Arial" w:cs="Arial"/>
          <w:sz w:val="24"/>
          <w:szCs w:val="24"/>
        </w:rPr>
        <w:t xml:space="preserve"> safle neu'r gweithredwr dan sylw</w:t>
      </w:r>
      <w:r>
        <w:rPr>
          <w:rFonts w:ascii="Arial" w:hAnsi="Arial" w:cs="Arial"/>
          <w:sz w:val="24"/>
          <w:szCs w:val="24"/>
        </w:rPr>
        <w:t xml:space="preserve"> wynebu </w:t>
      </w:r>
      <w:r w:rsidRPr="00BD1788">
        <w:rPr>
          <w:rFonts w:ascii="Arial" w:hAnsi="Arial" w:cs="Arial"/>
          <w:sz w:val="24"/>
          <w:szCs w:val="24"/>
        </w:rPr>
        <w:t xml:space="preserve">hysbysiad cosb benodedig. </w:t>
      </w:r>
    </w:p>
    <w:p w14:paraId="2766490E" w14:textId="77777777" w:rsidR="000C7244" w:rsidRDefault="000C7244" w:rsidP="00BD1788">
      <w:pPr>
        <w:rPr>
          <w:rFonts w:ascii="Arial" w:hAnsi="Arial" w:cs="Arial"/>
          <w:b/>
          <w:bCs/>
          <w:sz w:val="40"/>
          <w:szCs w:val="40"/>
        </w:rPr>
      </w:pPr>
    </w:p>
    <w:p w14:paraId="0C778D8E" w14:textId="77777777" w:rsidR="000C7244" w:rsidRDefault="000C7244" w:rsidP="00BD1788">
      <w:pPr>
        <w:rPr>
          <w:rFonts w:ascii="Arial" w:hAnsi="Arial" w:cs="Arial"/>
          <w:b/>
          <w:bCs/>
          <w:sz w:val="40"/>
          <w:szCs w:val="40"/>
        </w:rPr>
      </w:pPr>
    </w:p>
    <w:p w14:paraId="62C44A1D" w14:textId="77777777" w:rsidR="007C507C" w:rsidRPr="00DA6963" w:rsidRDefault="007C507C" w:rsidP="007C507C">
      <w:pPr>
        <w:rPr>
          <w:rFonts w:ascii="Arial" w:hAnsi="Arial" w:cs="Arial"/>
          <w:b/>
          <w:bCs/>
          <w:color w:val="4472C4" w:themeColor="accent1"/>
          <w:sz w:val="40"/>
          <w:szCs w:val="40"/>
        </w:rPr>
      </w:pPr>
      <w:r w:rsidRPr="001A6FBD">
        <w:rPr>
          <w:rFonts w:ascii="Arial" w:hAnsi="Arial" w:cs="Arial"/>
          <w:b/>
          <w:bCs/>
          <w:sz w:val="40"/>
          <w:szCs w:val="40"/>
        </w:rPr>
        <w:t xml:space="preserve">Atodiad </w:t>
      </w:r>
    </w:p>
    <w:p w14:paraId="1F5C350C" w14:textId="77777777" w:rsidR="007C507C" w:rsidRPr="00BD1788" w:rsidRDefault="007C507C" w:rsidP="007C507C">
      <w:pPr>
        <w:rPr>
          <w:rFonts w:ascii="Arial" w:hAnsi="Arial" w:cs="Arial"/>
          <w:sz w:val="24"/>
          <w:szCs w:val="24"/>
        </w:rPr>
      </w:pPr>
      <w:r>
        <w:rPr>
          <w:rFonts w:ascii="Arial" w:hAnsi="Arial" w:cs="Arial"/>
          <w:sz w:val="24"/>
          <w:szCs w:val="24"/>
        </w:rPr>
        <w:t>D</w:t>
      </w:r>
      <w:r w:rsidRPr="00BD1788">
        <w:rPr>
          <w:rFonts w:ascii="Arial" w:hAnsi="Arial" w:cs="Arial"/>
          <w:sz w:val="24"/>
          <w:szCs w:val="24"/>
        </w:rPr>
        <w:t>iffiniadau o'r mathau o wastraff (</w:t>
      </w:r>
      <w:r>
        <w:rPr>
          <w:rFonts w:ascii="Arial" w:hAnsi="Arial" w:cs="Arial"/>
          <w:sz w:val="24"/>
          <w:szCs w:val="24"/>
        </w:rPr>
        <w:t xml:space="preserve">nid oes unrhyw </w:t>
      </w:r>
      <w:r w:rsidRPr="00BD1788">
        <w:rPr>
          <w:rFonts w:ascii="Arial" w:hAnsi="Arial" w:cs="Arial"/>
          <w:sz w:val="24"/>
          <w:szCs w:val="24"/>
        </w:rPr>
        <w:t xml:space="preserve">wastraff peryglus </w:t>
      </w:r>
      <w:r>
        <w:rPr>
          <w:rFonts w:ascii="Arial" w:hAnsi="Arial" w:cs="Arial"/>
          <w:sz w:val="24"/>
          <w:szCs w:val="24"/>
        </w:rPr>
        <w:t>wedi’i gynnwys yma gan fod yn</w:t>
      </w:r>
      <w:r w:rsidRPr="00BD1788">
        <w:rPr>
          <w:rFonts w:ascii="Arial" w:hAnsi="Arial" w:cs="Arial"/>
          <w:sz w:val="24"/>
          <w:szCs w:val="24"/>
        </w:rPr>
        <w:t xml:space="preserve"> rhaid ei waredu ar wahân) </w:t>
      </w:r>
    </w:p>
    <w:p w14:paraId="2F6BC029" w14:textId="77777777" w:rsidR="007C507C" w:rsidRPr="00DA6963" w:rsidRDefault="007C507C" w:rsidP="007C507C">
      <w:pPr>
        <w:rPr>
          <w:rFonts w:ascii="Arial" w:hAnsi="Arial" w:cs="Arial"/>
          <w:b/>
          <w:bCs/>
          <w:sz w:val="36"/>
          <w:szCs w:val="36"/>
        </w:rPr>
      </w:pPr>
      <w:r w:rsidRPr="00DA6963">
        <w:rPr>
          <w:rFonts w:ascii="Arial" w:hAnsi="Arial" w:cs="Arial"/>
          <w:b/>
          <w:bCs/>
          <w:sz w:val="36"/>
          <w:szCs w:val="36"/>
        </w:rPr>
        <w:t xml:space="preserve">1. Gwydr </w:t>
      </w:r>
    </w:p>
    <w:p w14:paraId="53B7C494" w14:textId="77777777" w:rsidR="007C507C" w:rsidRPr="00BD1788" w:rsidRDefault="007C507C" w:rsidP="007C507C">
      <w:pPr>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P</w:t>
      </w:r>
      <w:r w:rsidRPr="00BD1788">
        <w:rPr>
          <w:rFonts w:ascii="Arial" w:hAnsi="Arial" w:cs="Arial"/>
          <w:sz w:val="24"/>
          <w:szCs w:val="24"/>
        </w:rPr>
        <w:t xml:space="preserve">oteli gwydr a ddefnyddir </w:t>
      </w:r>
      <w:r>
        <w:rPr>
          <w:rFonts w:ascii="Arial" w:hAnsi="Arial" w:cs="Arial"/>
          <w:sz w:val="24"/>
          <w:szCs w:val="24"/>
        </w:rPr>
        <w:t>i b</w:t>
      </w:r>
      <w:r w:rsidRPr="00BD1788">
        <w:rPr>
          <w:rFonts w:ascii="Arial" w:hAnsi="Arial" w:cs="Arial"/>
          <w:sz w:val="24"/>
          <w:szCs w:val="24"/>
        </w:rPr>
        <w:t xml:space="preserve">ecynnu </w:t>
      </w:r>
    </w:p>
    <w:p w14:paraId="4BFD39E2" w14:textId="77777777" w:rsidR="007C507C" w:rsidRPr="00BD1788" w:rsidRDefault="007C507C" w:rsidP="007C507C">
      <w:pPr>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J</w:t>
      </w:r>
      <w:r w:rsidRPr="00BD1788">
        <w:rPr>
          <w:rFonts w:ascii="Arial" w:hAnsi="Arial" w:cs="Arial"/>
          <w:sz w:val="24"/>
          <w:szCs w:val="24"/>
        </w:rPr>
        <w:t xml:space="preserve">ariau gwydr a ddefnyddir </w:t>
      </w:r>
      <w:r>
        <w:rPr>
          <w:rFonts w:ascii="Arial" w:hAnsi="Arial" w:cs="Arial"/>
          <w:sz w:val="24"/>
          <w:szCs w:val="24"/>
        </w:rPr>
        <w:t>i b</w:t>
      </w:r>
      <w:r w:rsidRPr="00BD1788">
        <w:rPr>
          <w:rFonts w:ascii="Arial" w:hAnsi="Arial" w:cs="Arial"/>
          <w:sz w:val="24"/>
          <w:szCs w:val="24"/>
        </w:rPr>
        <w:t xml:space="preserve">ecynnu </w:t>
      </w:r>
    </w:p>
    <w:p w14:paraId="4CA25DF4" w14:textId="77777777" w:rsidR="007C507C" w:rsidRPr="00B377BA" w:rsidRDefault="007C507C" w:rsidP="007C507C">
      <w:pPr>
        <w:rPr>
          <w:rFonts w:ascii="Arial" w:hAnsi="Arial" w:cs="Arial"/>
          <w:b/>
          <w:bCs/>
          <w:sz w:val="36"/>
          <w:szCs w:val="36"/>
        </w:rPr>
      </w:pPr>
      <w:r w:rsidRPr="00B377BA">
        <w:rPr>
          <w:rFonts w:ascii="Arial" w:hAnsi="Arial" w:cs="Arial"/>
          <w:b/>
          <w:bCs/>
          <w:sz w:val="36"/>
          <w:szCs w:val="36"/>
        </w:rPr>
        <w:t xml:space="preserve">2. Cartonau ac ati o blastig a metel </w:t>
      </w:r>
    </w:p>
    <w:p w14:paraId="0BFB4517" w14:textId="61BE489D" w:rsidR="007C507C" w:rsidRPr="00B377BA" w:rsidRDefault="007C507C" w:rsidP="007C507C">
      <w:pPr>
        <w:rPr>
          <w:rFonts w:ascii="Arial" w:hAnsi="Arial" w:cs="Arial"/>
          <w:sz w:val="24"/>
          <w:szCs w:val="24"/>
        </w:rPr>
      </w:pPr>
      <w:r w:rsidRPr="00B377BA">
        <w:rPr>
          <w:rFonts w:ascii="Arial" w:hAnsi="Arial" w:cs="Arial"/>
          <w:sz w:val="24"/>
          <w:szCs w:val="24"/>
        </w:rPr>
        <w:t>a) Cartonau a phe</w:t>
      </w:r>
      <w:r w:rsidR="00B9235D" w:rsidRPr="00B377BA">
        <w:rPr>
          <w:rFonts w:ascii="Arial" w:hAnsi="Arial" w:cs="Arial"/>
          <w:sz w:val="24"/>
          <w:szCs w:val="24"/>
        </w:rPr>
        <w:t xml:space="preserve">cynnau </w:t>
      </w:r>
      <w:r w:rsidRPr="00B377BA">
        <w:rPr>
          <w:rFonts w:ascii="Arial" w:hAnsi="Arial" w:cs="Arial"/>
          <w:sz w:val="24"/>
          <w:szCs w:val="24"/>
        </w:rPr>
        <w:t>cyfansawdd tebyg o ffibr, sef deunydd pecynnu, sydd wedi'i wneud o neu ffibrau papur</w:t>
      </w:r>
      <w:r w:rsidR="00EB13FF" w:rsidRPr="00B377BA">
        <w:rPr>
          <w:rFonts w:ascii="Arial" w:hAnsi="Arial" w:cs="Arial"/>
          <w:sz w:val="24"/>
          <w:szCs w:val="24"/>
        </w:rPr>
        <w:t xml:space="preserve"> neu bapur bwrdd</w:t>
      </w:r>
      <w:r w:rsidRPr="00B377BA">
        <w:rPr>
          <w:rFonts w:ascii="Arial" w:hAnsi="Arial" w:cs="Arial"/>
          <w:sz w:val="24"/>
          <w:szCs w:val="24"/>
        </w:rPr>
        <w:t>, wedi'i lamineiddio â phlastig polythen dwysedd isel neu bolypropylen, ac a allai hefyd fod â haenau o ddeunyddiau eraill, i ffurfio uned sengl na ellir ei gwahanu â llaw, wedi'i gyfyngu i</w:t>
      </w:r>
      <w:r w:rsidR="00CE483D">
        <w:rPr>
          <w:rFonts w:ascii="Arial" w:hAnsi="Arial" w:cs="Arial"/>
          <w:sz w:val="24"/>
          <w:szCs w:val="24"/>
        </w:rPr>
        <w:t>’r canlynol</w:t>
      </w:r>
      <w:r w:rsidRPr="00B377BA">
        <w:rPr>
          <w:rFonts w:ascii="Arial" w:hAnsi="Arial" w:cs="Arial"/>
          <w:sz w:val="24"/>
          <w:szCs w:val="24"/>
        </w:rPr>
        <w:t xml:space="preserve">: </w:t>
      </w:r>
    </w:p>
    <w:p w14:paraId="419648F7" w14:textId="5BF48BAF" w:rsidR="007C507C" w:rsidRPr="00BD1788" w:rsidRDefault="007C507C" w:rsidP="007C507C">
      <w:pPr>
        <w:ind w:left="720"/>
        <w:rPr>
          <w:rFonts w:ascii="Arial" w:hAnsi="Arial" w:cs="Arial"/>
          <w:sz w:val="24"/>
          <w:szCs w:val="24"/>
        </w:rPr>
      </w:pPr>
      <w:r w:rsidRPr="00B377BA">
        <w:rPr>
          <w:rFonts w:ascii="Arial" w:hAnsi="Arial" w:cs="Arial"/>
          <w:sz w:val="24"/>
          <w:szCs w:val="24"/>
        </w:rPr>
        <w:t>•</w:t>
      </w:r>
      <w:r w:rsidR="00CE483D">
        <w:rPr>
          <w:rFonts w:ascii="Arial" w:hAnsi="Arial" w:cs="Arial"/>
          <w:sz w:val="24"/>
          <w:szCs w:val="24"/>
        </w:rPr>
        <w:t xml:space="preserve"> </w:t>
      </w:r>
      <w:r w:rsidRPr="00B377BA">
        <w:rPr>
          <w:rFonts w:ascii="Arial" w:hAnsi="Arial" w:cs="Arial"/>
          <w:sz w:val="24"/>
          <w:szCs w:val="24"/>
        </w:rPr>
        <w:t>Cartonau</w:t>
      </w:r>
      <w:r w:rsidRPr="00BD1788">
        <w:rPr>
          <w:rFonts w:ascii="Arial" w:hAnsi="Arial" w:cs="Arial"/>
          <w:sz w:val="24"/>
          <w:szCs w:val="24"/>
        </w:rPr>
        <w:t xml:space="preserve"> </w:t>
      </w:r>
    </w:p>
    <w:p w14:paraId="3D79FBC1"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C</w:t>
      </w:r>
      <w:r w:rsidRPr="00BD1788">
        <w:rPr>
          <w:rFonts w:ascii="Arial" w:hAnsi="Arial" w:cs="Arial"/>
          <w:sz w:val="24"/>
          <w:szCs w:val="24"/>
        </w:rPr>
        <w:t xml:space="preserve">wpanau </w:t>
      </w:r>
      <w:r>
        <w:rPr>
          <w:rFonts w:ascii="Arial" w:hAnsi="Arial" w:cs="Arial"/>
          <w:sz w:val="24"/>
          <w:szCs w:val="24"/>
        </w:rPr>
        <w:t xml:space="preserve">papur </w:t>
      </w:r>
      <w:r w:rsidRPr="00BD1788">
        <w:rPr>
          <w:rFonts w:ascii="Arial" w:hAnsi="Arial" w:cs="Arial"/>
          <w:sz w:val="24"/>
          <w:szCs w:val="24"/>
        </w:rPr>
        <w:t xml:space="preserve">gyda </w:t>
      </w:r>
      <w:r>
        <w:rPr>
          <w:rFonts w:ascii="Arial" w:hAnsi="Arial" w:cs="Arial"/>
          <w:sz w:val="24"/>
          <w:szCs w:val="24"/>
        </w:rPr>
        <w:t>haen b</w:t>
      </w:r>
      <w:r w:rsidRPr="00BD1788">
        <w:rPr>
          <w:rFonts w:ascii="Arial" w:hAnsi="Arial" w:cs="Arial"/>
          <w:sz w:val="24"/>
          <w:szCs w:val="24"/>
        </w:rPr>
        <w:t xml:space="preserve">lastig </w:t>
      </w:r>
      <w:r>
        <w:rPr>
          <w:rFonts w:ascii="Arial" w:hAnsi="Arial" w:cs="Arial"/>
          <w:sz w:val="24"/>
          <w:szCs w:val="24"/>
        </w:rPr>
        <w:t>b</w:t>
      </w:r>
      <w:r w:rsidRPr="00BD1788">
        <w:rPr>
          <w:rFonts w:ascii="Arial" w:hAnsi="Arial" w:cs="Arial"/>
          <w:sz w:val="24"/>
          <w:szCs w:val="24"/>
        </w:rPr>
        <w:t xml:space="preserve">olypropylen </w:t>
      </w:r>
      <w:r>
        <w:rPr>
          <w:rFonts w:ascii="Arial" w:hAnsi="Arial" w:cs="Arial"/>
          <w:sz w:val="24"/>
          <w:szCs w:val="24"/>
        </w:rPr>
        <w:t xml:space="preserve">neu bolythen </w:t>
      </w:r>
      <w:r w:rsidRPr="00BD1788">
        <w:rPr>
          <w:rFonts w:ascii="Arial" w:hAnsi="Arial" w:cs="Arial"/>
          <w:sz w:val="24"/>
          <w:szCs w:val="24"/>
        </w:rPr>
        <w:t>dwysedd isel</w:t>
      </w:r>
    </w:p>
    <w:p w14:paraId="0BBBF4A8" w14:textId="203AAF9B" w:rsidR="007C507C" w:rsidRDefault="007C507C" w:rsidP="007C507C">
      <w:pPr>
        <w:ind w:left="720"/>
        <w:rPr>
          <w:rFonts w:ascii="Arial" w:hAnsi="Arial" w:cs="Arial"/>
          <w:sz w:val="24"/>
          <w:szCs w:val="24"/>
        </w:rPr>
      </w:pPr>
      <w:r w:rsidRPr="00BD1788">
        <w:rPr>
          <w:rFonts w:ascii="Arial" w:hAnsi="Arial" w:cs="Arial"/>
          <w:sz w:val="24"/>
          <w:szCs w:val="24"/>
        </w:rPr>
        <w:t xml:space="preserve">• Cynwysyddion papur </w:t>
      </w:r>
      <w:r w:rsidR="00290B6B">
        <w:rPr>
          <w:rFonts w:ascii="Arial" w:hAnsi="Arial" w:cs="Arial"/>
          <w:sz w:val="24"/>
          <w:szCs w:val="24"/>
        </w:rPr>
        <w:t>caled</w:t>
      </w:r>
    </w:p>
    <w:p w14:paraId="44A586D4" w14:textId="77777777" w:rsidR="007C507C" w:rsidRPr="00BD1788" w:rsidRDefault="007C507C" w:rsidP="007C507C">
      <w:pPr>
        <w:rPr>
          <w:rFonts w:ascii="Arial" w:hAnsi="Arial" w:cs="Arial"/>
          <w:sz w:val="24"/>
          <w:szCs w:val="24"/>
        </w:rPr>
      </w:pPr>
      <w:r w:rsidRPr="00BD1788">
        <w:rPr>
          <w:rFonts w:ascii="Arial" w:hAnsi="Arial" w:cs="Arial"/>
          <w:sz w:val="24"/>
          <w:szCs w:val="24"/>
        </w:rPr>
        <w:t xml:space="preserve">b) </w:t>
      </w:r>
      <w:r>
        <w:rPr>
          <w:rFonts w:ascii="Arial" w:hAnsi="Arial" w:cs="Arial"/>
          <w:sz w:val="24"/>
          <w:szCs w:val="24"/>
        </w:rPr>
        <w:t>M</w:t>
      </w:r>
      <w:r w:rsidRPr="00BD1788">
        <w:rPr>
          <w:rFonts w:ascii="Arial" w:hAnsi="Arial" w:cs="Arial"/>
          <w:sz w:val="24"/>
          <w:szCs w:val="24"/>
        </w:rPr>
        <w:t xml:space="preserve">etel: </w:t>
      </w:r>
    </w:p>
    <w:p w14:paraId="1D325CE4"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F</w:t>
      </w:r>
      <w:r w:rsidRPr="00BD1788">
        <w:rPr>
          <w:rFonts w:ascii="Arial" w:hAnsi="Arial" w:cs="Arial"/>
          <w:sz w:val="24"/>
          <w:szCs w:val="24"/>
        </w:rPr>
        <w:t xml:space="preserve">foil alwminiwm </w:t>
      </w:r>
    </w:p>
    <w:p w14:paraId="3022638E"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H</w:t>
      </w:r>
      <w:r w:rsidRPr="00BD1788">
        <w:rPr>
          <w:rFonts w:ascii="Arial" w:hAnsi="Arial" w:cs="Arial"/>
          <w:sz w:val="24"/>
          <w:szCs w:val="24"/>
        </w:rPr>
        <w:t xml:space="preserve">ambyrddau bwyd alwminiwm </w:t>
      </w:r>
    </w:p>
    <w:p w14:paraId="3252186D"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Tiwbiau alwminiwm </w:t>
      </w:r>
    </w:p>
    <w:p w14:paraId="127FDF46"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Erosolau dur ac alwminiwm </w:t>
      </w:r>
    </w:p>
    <w:p w14:paraId="4EA53375"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Capiau a chaeadau poteli a jariau o d</w:t>
      </w:r>
      <w:r w:rsidRPr="00BD1788">
        <w:rPr>
          <w:rFonts w:ascii="Arial" w:hAnsi="Arial" w:cs="Arial"/>
          <w:sz w:val="24"/>
          <w:szCs w:val="24"/>
        </w:rPr>
        <w:t xml:space="preserve">dur ac alwminiwm </w:t>
      </w:r>
    </w:p>
    <w:p w14:paraId="32B3DDBB"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Caniau a th</w:t>
      </w:r>
      <w:r w:rsidRPr="00BD1788">
        <w:rPr>
          <w:rFonts w:ascii="Arial" w:hAnsi="Arial" w:cs="Arial"/>
          <w:sz w:val="24"/>
          <w:szCs w:val="24"/>
        </w:rPr>
        <w:t xml:space="preserve">uniau dur ac alwminiwm </w:t>
      </w:r>
    </w:p>
    <w:p w14:paraId="394E1AB0" w14:textId="77777777" w:rsidR="007C507C" w:rsidRPr="00BD1788" w:rsidRDefault="007C507C" w:rsidP="007C507C">
      <w:pPr>
        <w:rPr>
          <w:rFonts w:ascii="Arial" w:hAnsi="Arial" w:cs="Arial"/>
          <w:sz w:val="24"/>
          <w:szCs w:val="24"/>
        </w:rPr>
      </w:pPr>
      <w:r w:rsidRPr="00BD1788">
        <w:rPr>
          <w:rFonts w:ascii="Arial" w:hAnsi="Arial" w:cs="Arial"/>
          <w:sz w:val="24"/>
          <w:szCs w:val="24"/>
        </w:rPr>
        <w:t xml:space="preserve">c) Plastig </w:t>
      </w:r>
    </w:p>
    <w:p w14:paraId="04629DEB" w14:textId="2E273EEA"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sidR="00C95AFD">
        <w:rPr>
          <w:rFonts w:ascii="Arial" w:hAnsi="Arial" w:cs="Arial"/>
          <w:sz w:val="24"/>
          <w:szCs w:val="24"/>
        </w:rPr>
        <w:t xml:space="preserve">Deunydd pecynnu </w:t>
      </w:r>
      <w:r w:rsidRPr="00BD1788">
        <w:rPr>
          <w:rFonts w:ascii="Arial" w:hAnsi="Arial" w:cs="Arial"/>
          <w:sz w:val="24"/>
          <w:szCs w:val="24"/>
        </w:rPr>
        <w:t>plastig tereffthala</w:t>
      </w:r>
      <w:r>
        <w:rPr>
          <w:rFonts w:ascii="Arial" w:hAnsi="Arial" w:cs="Arial"/>
          <w:sz w:val="24"/>
          <w:szCs w:val="24"/>
        </w:rPr>
        <w:t>d</w:t>
      </w:r>
      <w:r w:rsidRPr="00BD1788">
        <w:rPr>
          <w:rFonts w:ascii="Arial" w:hAnsi="Arial" w:cs="Arial"/>
          <w:sz w:val="24"/>
          <w:szCs w:val="24"/>
        </w:rPr>
        <w:t xml:space="preserve"> polyethylen </w:t>
      </w:r>
      <w:r>
        <w:rPr>
          <w:rFonts w:ascii="Arial" w:hAnsi="Arial" w:cs="Arial"/>
          <w:sz w:val="24"/>
          <w:szCs w:val="24"/>
        </w:rPr>
        <w:t>c</w:t>
      </w:r>
      <w:r w:rsidRPr="00BD1788">
        <w:rPr>
          <w:rFonts w:ascii="Arial" w:hAnsi="Arial" w:cs="Arial"/>
          <w:sz w:val="24"/>
          <w:szCs w:val="24"/>
        </w:rPr>
        <w:t xml:space="preserve">risialedig </w:t>
      </w:r>
      <w:r>
        <w:rPr>
          <w:rFonts w:ascii="Arial" w:hAnsi="Arial" w:cs="Arial"/>
          <w:sz w:val="24"/>
          <w:szCs w:val="24"/>
        </w:rPr>
        <w:t xml:space="preserve">a </w:t>
      </w:r>
      <w:r w:rsidRPr="00BD1788">
        <w:rPr>
          <w:rFonts w:ascii="Arial" w:hAnsi="Arial" w:cs="Arial"/>
          <w:sz w:val="24"/>
          <w:szCs w:val="24"/>
        </w:rPr>
        <w:t>t</w:t>
      </w:r>
      <w:r>
        <w:rPr>
          <w:rFonts w:ascii="Arial" w:hAnsi="Arial" w:cs="Arial"/>
          <w:sz w:val="24"/>
          <w:szCs w:val="24"/>
        </w:rPr>
        <w:t>h</w:t>
      </w:r>
      <w:r w:rsidRPr="00BD1788">
        <w:rPr>
          <w:rFonts w:ascii="Arial" w:hAnsi="Arial" w:cs="Arial"/>
          <w:sz w:val="24"/>
          <w:szCs w:val="24"/>
        </w:rPr>
        <w:t>ereffthala</w:t>
      </w:r>
      <w:r>
        <w:rPr>
          <w:rFonts w:ascii="Arial" w:hAnsi="Arial" w:cs="Arial"/>
          <w:sz w:val="24"/>
          <w:szCs w:val="24"/>
        </w:rPr>
        <w:t>d p</w:t>
      </w:r>
      <w:r w:rsidRPr="00BD1788">
        <w:rPr>
          <w:rFonts w:ascii="Arial" w:hAnsi="Arial" w:cs="Arial"/>
          <w:sz w:val="24"/>
          <w:szCs w:val="24"/>
        </w:rPr>
        <w:t xml:space="preserve">olyethylen amorffaidd sy'n cynnwys potiau, tybiau, hambyrddau, caeadau </w:t>
      </w:r>
      <w:r w:rsidR="00E865E5">
        <w:rPr>
          <w:rFonts w:ascii="Arial" w:hAnsi="Arial" w:cs="Arial"/>
          <w:sz w:val="24"/>
          <w:szCs w:val="24"/>
        </w:rPr>
        <w:t>caled</w:t>
      </w:r>
      <w:r w:rsidRPr="00BD1788">
        <w:rPr>
          <w:rFonts w:ascii="Arial" w:hAnsi="Arial" w:cs="Arial"/>
          <w:sz w:val="24"/>
          <w:szCs w:val="24"/>
        </w:rPr>
        <w:t xml:space="preserve"> a lled-</w:t>
      </w:r>
      <w:r w:rsidR="00E865E5">
        <w:rPr>
          <w:rFonts w:ascii="Arial" w:hAnsi="Arial" w:cs="Arial"/>
          <w:sz w:val="24"/>
          <w:szCs w:val="24"/>
        </w:rPr>
        <w:t>galed</w:t>
      </w:r>
      <w:r w:rsidRPr="00BD1788">
        <w:rPr>
          <w:rFonts w:ascii="Arial" w:hAnsi="Arial" w:cs="Arial"/>
          <w:sz w:val="24"/>
          <w:szCs w:val="24"/>
        </w:rPr>
        <w:t xml:space="preserve"> a chwpanau clir ac eithrio lle mae'r plastig yn cynnwys pigment carbon du fel nad </w:t>
      </w:r>
      <w:r w:rsidRPr="00E865E5">
        <w:rPr>
          <w:rFonts w:ascii="Arial" w:hAnsi="Arial" w:cs="Arial"/>
          <w:sz w:val="24"/>
          <w:szCs w:val="24"/>
        </w:rPr>
        <w:t>yw'n ganfyddadwy yn is-goch agos</w:t>
      </w:r>
    </w:p>
    <w:p w14:paraId="5650FAE4"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Poteli plastig tereffthala</w:t>
      </w:r>
      <w:r>
        <w:rPr>
          <w:rFonts w:ascii="Arial" w:hAnsi="Arial" w:cs="Arial"/>
          <w:sz w:val="24"/>
          <w:szCs w:val="24"/>
        </w:rPr>
        <w:t>d</w:t>
      </w:r>
      <w:r w:rsidRPr="00BD1788">
        <w:rPr>
          <w:rFonts w:ascii="Arial" w:hAnsi="Arial" w:cs="Arial"/>
          <w:sz w:val="24"/>
          <w:szCs w:val="24"/>
        </w:rPr>
        <w:t xml:space="preserve"> polyethylen amorffaidd ac eithrio lle mae'r plastig yn cynnwys pigment carbon du fel nad </w:t>
      </w:r>
      <w:r w:rsidRPr="009D07A9">
        <w:rPr>
          <w:rFonts w:ascii="Arial" w:hAnsi="Arial" w:cs="Arial"/>
          <w:sz w:val="24"/>
          <w:szCs w:val="24"/>
        </w:rPr>
        <w:t>yw'n ganfyddadwy yn is-goch agos</w:t>
      </w:r>
      <w:r w:rsidRPr="009D07A9">
        <w:rPr>
          <w:rFonts w:ascii="Arial" w:hAnsi="Arial" w:cs="Arial"/>
          <w:color w:val="FF0000"/>
          <w:sz w:val="24"/>
          <w:szCs w:val="24"/>
        </w:rPr>
        <w:t xml:space="preserve"> </w:t>
      </w:r>
    </w:p>
    <w:p w14:paraId="7BB5D158" w14:textId="2804510E"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P</w:t>
      </w:r>
      <w:r w:rsidRPr="00BD1788">
        <w:rPr>
          <w:rFonts w:ascii="Arial" w:hAnsi="Arial" w:cs="Arial"/>
          <w:sz w:val="24"/>
          <w:szCs w:val="24"/>
        </w:rPr>
        <w:t xml:space="preserve">olyethylen </w:t>
      </w:r>
      <w:r>
        <w:rPr>
          <w:rFonts w:ascii="Arial" w:hAnsi="Arial" w:cs="Arial"/>
          <w:sz w:val="24"/>
          <w:szCs w:val="24"/>
        </w:rPr>
        <w:t>d</w:t>
      </w:r>
      <w:r w:rsidRPr="00BD1788">
        <w:rPr>
          <w:rFonts w:ascii="Arial" w:hAnsi="Arial" w:cs="Arial"/>
          <w:sz w:val="24"/>
          <w:szCs w:val="24"/>
        </w:rPr>
        <w:t xml:space="preserve">wysedd uchel a </w:t>
      </w:r>
      <w:r w:rsidR="00B51216">
        <w:rPr>
          <w:rFonts w:ascii="Arial" w:hAnsi="Arial" w:cs="Arial"/>
          <w:sz w:val="24"/>
          <w:szCs w:val="24"/>
        </w:rPr>
        <w:t>deunydd p</w:t>
      </w:r>
      <w:r w:rsidRPr="00BD1788">
        <w:rPr>
          <w:rFonts w:ascii="Arial" w:hAnsi="Arial" w:cs="Arial"/>
          <w:sz w:val="24"/>
          <w:szCs w:val="24"/>
        </w:rPr>
        <w:t xml:space="preserve">ecynnu </w:t>
      </w:r>
      <w:r w:rsidRPr="009D07A9">
        <w:rPr>
          <w:rFonts w:ascii="Arial" w:hAnsi="Arial" w:cs="Arial"/>
          <w:sz w:val="24"/>
          <w:szCs w:val="24"/>
        </w:rPr>
        <w:t xml:space="preserve">polyethylen dwysedd isel sy'n cynnwys potiau, tybiau, hambyrddau a chaeadau </w:t>
      </w:r>
      <w:r w:rsidR="009D07A9" w:rsidRPr="009D07A9">
        <w:rPr>
          <w:rFonts w:ascii="Arial" w:hAnsi="Arial" w:cs="Arial"/>
          <w:sz w:val="24"/>
          <w:szCs w:val="24"/>
        </w:rPr>
        <w:t>caled</w:t>
      </w:r>
      <w:r w:rsidRPr="009D07A9">
        <w:rPr>
          <w:rFonts w:ascii="Arial" w:hAnsi="Arial" w:cs="Arial"/>
          <w:sz w:val="24"/>
          <w:szCs w:val="24"/>
        </w:rPr>
        <w:t xml:space="preserve"> a lled-</w:t>
      </w:r>
      <w:r w:rsidR="009D07A9" w:rsidRPr="009D07A9">
        <w:rPr>
          <w:rFonts w:ascii="Arial" w:hAnsi="Arial" w:cs="Arial"/>
          <w:sz w:val="24"/>
          <w:szCs w:val="24"/>
        </w:rPr>
        <w:t>galed</w:t>
      </w:r>
      <w:r w:rsidRPr="009D07A9">
        <w:rPr>
          <w:rFonts w:ascii="Arial" w:hAnsi="Arial" w:cs="Arial"/>
          <w:sz w:val="24"/>
          <w:szCs w:val="24"/>
        </w:rPr>
        <w:t xml:space="preserve"> ac eithrio lle mae'r plastig yn cynnwys pigment carbon du fel nad yw'n ganfyddadwy yn is-goch agos</w:t>
      </w:r>
      <w:r w:rsidRPr="00055511">
        <w:rPr>
          <w:rFonts w:ascii="Arial" w:hAnsi="Arial" w:cs="Arial"/>
          <w:color w:val="FF0000"/>
          <w:sz w:val="24"/>
          <w:szCs w:val="24"/>
        </w:rPr>
        <w:t xml:space="preserve"> </w:t>
      </w:r>
    </w:p>
    <w:p w14:paraId="092D18FB" w14:textId="66D8CAC4"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Pr>
          <w:rFonts w:ascii="Arial" w:hAnsi="Arial" w:cs="Arial"/>
          <w:sz w:val="24"/>
          <w:szCs w:val="24"/>
        </w:rPr>
        <w:t>P</w:t>
      </w:r>
      <w:r w:rsidRPr="00BD1788">
        <w:rPr>
          <w:rFonts w:ascii="Arial" w:hAnsi="Arial" w:cs="Arial"/>
          <w:sz w:val="24"/>
          <w:szCs w:val="24"/>
        </w:rPr>
        <w:t xml:space="preserve">olyethylen dwysedd uchel a photeli plastig polyethylen dwysedd isel, pympiau a </w:t>
      </w:r>
      <w:r w:rsidR="00DF0493">
        <w:rPr>
          <w:rFonts w:ascii="Arial" w:hAnsi="Arial" w:cs="Arial"/>
          <w:sz w:val="24"/>
          <w:szCs w:val="24"/>
        </w:rPr>
        <w:t xml:space="preserve">chliciedau </w:t>
      </w:r>
      <w:r w:rsidRPr="00BD1788">
        <w:rPr>
          <w:rFonts w:ascii="Arial" w:hAnsi="Arial" w:cs="Arial"/>
          <w:sz w:val="24"/>
          <w:szCs w:val="24"/>
        </w:rPr>
        <w:t xml:space="preserve">ac eithrio lle mae'r plastig yn cynnwys pigment carbon du fel nad </w:t>
      </w:r>
      <w:r w:rsidRPr="00DF0493">
        <w:rPr>
          <w:rFonts w:ascii="Arial" w:hAnsi="Arial" w:cs="Arial"/>
          <w:sz w:val="24"/>
          <w:szCs w:val="24"/>
        </w:rPr>
        <w:t>yw'n ganfyddadwy yn is-goch agos</w:t>
      </w:r>
      <w:r w:rsidRPr="00055511">
        <w:rPr>
          <w:rFonts w:ascii="Arial" w:hAnsi="Arial" w:cs="Arial"/>
          <w:color w:val="FF0000"/>
          <w:sz w:val="24"/>
          <w:szCs w:val="24"/>
        </w:rPr>
        <w:t xml:space="preserve"> </w:t>
      </w:r>
    </w:p>
    <w:p w14:paraId="2223F9FA" w14:textId="3A878EF0"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w:t>
      </w:r>
      <w:r w:rsidR="005B5FD1">
        <w:rPr>
          <w:rFonts w:ascii="Arial" w:hAnsi="Arial" w:cs="Arial"/>
          <w:sz w:val="24"/>
          <w:szCs w:val="24"/>
        </w:rPr>
        <w:t>Deunydd p</w:t>
      </w:r>
      <w:r w:rsidR="00270808">
        <w:rPr>
          <w:rFonts w:ascii="Arial" w:hAnsi="Arial" w:cs="Arial"/>
          <w:sz w:val="24"/>
          <w:szCs w:val="24"/>
        </w:rPr>
        <w:t xml:space="preserve">ecynnu </w:t>
      </w:r>
      <w:r w:rsidRPr="00D55028">
        <w:rPr>
          <w:rFonts w:ascii="Arial" w:hAnsi="Arial" w:cs="Arial"/>
          <w:sz w:val="24"/>
          <w:szCs w:val="24"/>
        </w:rPr>
        <w:t xml:space="preserve">plastig polypropylen estynedig a pholypropylen sy'n cynnwys potiau, tybiau, hambyrddau, caeadau </w:t>
      </w:r>
      <w:r w:rsidR="00D55028" w:rsidRPr="00D55028">
        <w:rPr>
          <w:rFonts w:ascii="Arial" w:hAnsi="Arial" w:cs="Arial"/>
          <w:sz w:val="24"/>
          <w:szCs w:val="24"/>
        </w:rPr>
        <w:t>caled</w:t>
      </w:r>
      <w:r w:rsidRPr="00D55028">
        <w:rPr>
          <w:rFonts w:ascii="Arial" w:hAnsi="Arial" w:cs="Arial"/>
          <w:sz w:val="24"/>
          <w:szCs w:val="24"/>
        </w:rPr>
        <w:t xml:space="preserve"> a lled-</w:t>
      </w:r>
      <w:r w:rsidR="00D55028" w:rsidRPr="00D55028">
        <w:rPr>
          <w:rFonts w:ascii="Arial" w:hAnsi="Arial" w:cs="Arial"/>
          <w:sz w:val="24"/>
          <w:szCs w:val="24"/>
        </w:rPr>
        <w:t>galed</w:t>
      </w:r>
      <w:r w:rsidRPr="00D55028">
        <w:rPr>
          <w:rFonts w:ascii="Arial" w:hAnsi="Arial" w:cs="Arial"/>
          <w:sz w:val="24"/>
          <w:szCs w:val="24"/>
        </w:rPr>
        <w:t xml:space="preserve"> a chwpanau clir ac eithrio lle mae'r plastig yn cynnwys pigment du carbon fel nad yw'n ganfyddadwy yn is-goch agos</w:t>
      </w:r>
      <w:r w:rsidRPr="00055511">
        <w:rPr>
          <w:rFonts w:ascii="Arial" w:hAnsi="Arial" w:cs="Arial"/>
          <w:color w:val="FF0000"/>
          <w:sz w:val="24"/>
          <w:szCs w:val="24"/>
        </w:rPr>
        <w:t xml:space="preserve"> </w:t>
      </w:r>
    </w:p>
    <w:p w14:paraId="5939A66A"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Tiwbiau pecynnu plastig polypropylen </w:t>
      </w:r>
      <w:r>
        <w:rPr>
          <w:rFonts w:ascii="Arial" w:hAnsi="Arial" w:cs="Arial"/>
          <w:sz w:val="24"/>
          <w:szCs w:val="24"/>
        </w:rPr>
        <w:t>a ph</w:t>
      </w:r>
      <w:r w:rsidRPr="00BD1788">
        <w:rPr>
          <w:rFonts w:ascii="Arial" w:hAnsi="Arial" w:cs="Arial"/>
          <w:sz w:val="24"/>
          <w:szCs w:val="24"/>
        </w:rPr>
        <w:t xml:space="preserve">olyethylen ac </w:t>
      </w:r>
      <w:r w:rsidRPr="00E11FE4">
        <w:rPr>
          <w:rFonts w:ascii="Arial" w:hAnsi="Arial" w:cs="Arial"/>
          <w:b/>
          <w:bCs/>
          <w:sz w:val="24"/>
          <w:szCs w:val="24"/>
        </w:rPr>
        <w:t>eithrio</w:t>
      </w:r>
      <w:r w:rsidRPr="00BD1788">
        <w:rPr>
          <w:rFonts w:ascii="Arial" w:hAnsi="Arial" w:cs="Arial"/>
          <w:sz w:val="24"/>
          <w:szCs w:val="24"/>
        </w:rPr>
        <w:t xml:space="preserve">: lle maent yn llai na 50x50mm, lle maent wedi cynnwys cynhyrchion a ddefnyddir mewn gwaith adeiladu, lle mae ganddynt haen fetel, neu lle maent yn blastig </w:t>
      </w:r>
      <w:r w:rsidRPr="002F67E2">
        <w:rPr>
          <w:rFonts w:ascii="Arial" w:hAnsi="Arial" w:cs="Arial"/>
          <w:sz w:val="24"/>
          <w:szCs w:val="24"/>
        </w:rPr>
        <w:t>amryfonomer</w:t>
      </w:r>
      <w:r w:rsidRPr="00BD1788">
        <w:rPr>
          <w:rFonts w:ascii="Arial" w:hAnsi="Arial" w:cs="Arial"/>
          <w:sz w:val="24"/>
          <w:szCs w:val="24"/>
        </w:rPr>
        <w:t xml:space="preserve"> </w:t>
      </w:r>
    </w:p>
    <w:p w14:paraId="13B20C00" w14:textId="6EC26CFB"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 Poteli plastig polypropylen, pympiau a </w:t>
      </w:r>
      <w:r w:rsidR="00A20550" w:rsidRPr="00A20550">
        <w:rPr>
          <w:rFonts w:ascii="Arial" w:hAnsi="Arial" w:cs="Arial"/>
          <w:sz w:val="24"/>
          <w:szCs w:val="24"/>
        </w:rPr>
        <w:t xml:space="preserve">chliciedau </w:t>
      </w:r>
      <w:r w:rsidRPr="00A20550">
        <w:rPr>
          <w:rFonts w:ascii="Arial" w:hAnsi="Arial" w:cs="Arial"/>
          <w:sz w:val="24"/>
          <w:szCs w:val="24"/>
        </w:rPr>
        <w:t>ac eithrio lle mae'r plastig yn cynnwys pigment carbon du fel nad yw'n ganfyddadwy yn is-goch agos</w:t>
      </w:r>
      <w:r w:rsidRPr="00A20550">
        <w:rPr>
          <w:rFonts w:ascii="Arial" w:hAnsi="Arial" w:cs="Arial"/>
          <w:color w:val="FF0000"/>
          <w:sz w:val="24"/>
          <w:szCs w:val="24"/>
        </w:rPr>
        <w:t xml:space="preserve"> </w:t>
      </w:r>
    </w:p>
    <w:p w14:paraId="30830729" w14:textId="77777777" w:rsidR="007C507C" w:rsidRPr="00DA6963" w:rsidRDefault="007C507C" w:rsidP="007C507C">
      <w:pPr>
        <w:rPr>
          <w:rFonts w:ascii="Arial" w:hAnsi="Arial" w:cs="Arial"/>
          <w:b/>
          <w:bCs/>
          <w:sz w:val="36"/>
          <w:szCs w:val="36"/>
        </w:rPr>
      </w:pPr>
      <w:r w:rsidRPr="00DA6963">
        <w:rPr>
          <w:rFonts w:ascii="Arial" w:hAnsi="Arial" w:cs="Arial"/>
          <w:b/>
          <w:bCs/>
          <w:sz w:val="36"/>
          <w:szCs w:val="36"/>
        </w:rPr>
        <w:t xml:space="preserve">3. Papur a cherdyn </w:t>
      </w:r>
    </w:p>
    <w:p w14:paraId="2DB67B59" w14:textId="77777777" w:rsidR="007C507C" w:rsidRPr="00BD1788" w:rsidRDefault="007C507C" w:rsidP="007C507C">
      <w:pPr>
        <w:rPr>
          <w:rFonts w:ascii="Arial" w:hAnsi="Arial" w:cs="Arial"/>
          <w:sz w:val="24"/>
          <w:szCs w:val="24"/>
        </w:rPr>
      </w:pPr>
      <w:r w:rsidRPr="00BD1788">
        <w:rPr>
          <w:rFonts w:ascii="Arial" w:hAnsi="Arial" w:cs="Arial"/>
          <w:sz w:val="24"/>
          <w:szCs w:val="24"/>
        </w:rPr>
        <w:t xml:space="preserve">Pob papur a chardfwrdd, </w:t>
      </w:r>
      <w:r w:rsidRPr="00D43D40">
        <w:rPr>
          <w:rFonts w:ascii="Arial" w:hAnsi="Arial" w:cs="Arial"/>
          <w:b/>
          <w:bCs/>
          <w:sz w:val="24"/>
          <w:szCs w:val="24"/>
        </w:rPr>
        <w:t>ac eithrio</w:t>
      </w:r>
      <w:r w:rsidRPr="00BD1788">
        <w:rPr>
          <w:rFonts w:ascii="Arial" w:hAnsi="Arial" w:cs="Arial"/>
          <w:sz w:val="24"/>
          <w:szCs w:val="24"/>
        </w:rPr>
        <w:t xml:space="preserve">: </w:t>
      </w:r>
    </w:p>
    <w:p w14:paraId="4CA6DBCD" w14:textId="47309F34" w:rsidR="007C507C" w:rsidRPr="00BD1788" w:rsidRDefault="00C95AFD" w:rsidP="007C507C">
      <w:pPr>
        <w:ind w:left="720"/>
        <w:rPr>
          <w:rFonts w:ascii="Arial" w:hAnsi="Arial" w:cs="Arial"/>
          <w:sz w:val="24"/>
          <w:szCs w:val="24"/>
        </w:rPr>
      </w:pPr>
      <w:r>
        <w:rPr>
          <w:rFonts w:ascii="Arial" w:hAnsi="Arial" w:cs="Arial"/>
          <w:sz w:val="24"/>
          <w:szCs w:val="24"/>
        </w:rPr>
        <w:t xml:space="preserve">Deunydd pecynnu </w:t>
      </w:r>
      <w:r w:rsidR="007C507C" w:rsidRPr="00BD1788">
        <w:rPr>
          <w:rFonts w:ascii="Arial" w:hAnsi="Arial" w:cs="Arial"/>
          <w:sz w:val="24"/>
          <w:szCs w:val="24"/>
        </w:rPr>
        <w:t xml:space="preserve">cyfansawdd ffibr, </w:t>
      </w:r>
      <w:r w:rsidR="007C507C">
        <w:rPr>
          <w:rFonts w:ascii="Arial" w:hAnsi="Arial" w:cs="Arial"/>
          <w:sz w:val="24"/>
          <w:szCs w:val="24"/>
        </w:rPr>
        <w:t xml:space="preserve">sef </w:t>
      </w:r>
      <w:r w:rsidR="007C507C" w:rsidRPr="00BD1788">
        <w:rPr>
          <w:rFonts w:ascii="Arial" w:hAnsi="Arial" w:cs="Arial"/>
          <w:sz w:val="24"/>
          <w:szCs w:val="24"/>
        </w:rPr>
        <w:t xml:space="preserve">deunydd pecynnu sydd wedi'i wneud o fwrdd papur neu ffibrau papur, wedi'i lamineiddio â phlastig, ac a allai hefyd fod â haenau o ddeunyddiau eraill, i ffurfio uned sengl na ellir ei gwahanu â llaw </w:t>
      </w:r>
    </w:p>
    <w:p w14:paraId="384B127A"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Llyfrau clawr caled </w:t>
      </w:r>
    </w:p>
    <w:p w14:paraId="3310A558"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Amlenni leini</w:t>
      </w:r>
      <w:r>
        <w:rPr>
          <w:rFonts w:ascii="Arial" w:hAnsi="Arial" w:cs="Arial"/>
          <w:sz w:val="24"/>
          <w:szCs w:val="24"/>
        </w:rPr>
        <w:t>n</w:t>
      </w:r>
      <w:r w:rsidRPr="00BD1788">
        <w:rPr>
          <w:rFonts w:ascii="Arial" w:hAnsi="Arial" w:cs="Arial"/>
          <w:sz w:val="24"/>
          <w:szCs w:val="24"/>
        </w:rPr>
        <w:t xml:space="preserve"> polyethylen wedi'u padio </w:t>
      </w:r>
    </w:p>
    <w:p w14:paraId="20A3DE56"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Papur a cherdyn sy'n cynnwys gliter neu ffoil </w:t>
      </w:r>
    </w:p>
    <w:p w14:paraId="49955A04"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Papur a cherdyn wedi'i halogi â bwyd, paent, olew neu saim </w:t>
      </w:r>
    </w:p>
    <w:p w14:paraId="01AB1DF4"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Papur a cherdyn sydd wedi'u lamineiddio </w:t>
      </w:r>
    </w:p>
    <w:p w14:paraId="1CA8CC98"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Tywelion papur, </w:t>
      </w:r>
      <w:r>
        <w:rPr>
          <w:rFonts w:ascii="Arial" w:hAnsi="Arial" w:cs="Arial"/>
          <w:sz w:val="24"/>
          <w:szCs w:val="24"/>
        </w:rPr>
        <w:t>hancesi papur</w:t>
      </w:r>
      <w:r w:rsidRPr="00E44B4B">
        <w:rPr>
          <w:rFonts w:ascii="Arial" w:hAnsi="Arial" w:cs="Arial"/>
          <w:sz w:val="24"/>
          <w:szCs w:val="24"/>
        </w:rPr>
        <w:t>, weips gwlyb,</w:t>
      </w:r>
      <w:r w:rsidRPr="00BD1788">
        <w:rPr>
          <w:rFonts w:ascii="Arial" w:hAnsi="Arial" w:cs="Arial"/>
          <w:sz w:val="24"/>
          <w:szCs w:val="24"/>
        </w:rPr>
        <w:t xml:space="preserve"> </w:t>
      </w:r>
      <w:r>
        <w:rPr>
          <w:rFonts w:ascii="Arial" w:hAnsi="Arial" w:cs="Arial"/>
          <w:sz w:val="24"/>
          <w:szCs w:val="24"/>
        </w:rPr>
        <w:t>papur</w:t>
      </w:r>
      <w:r w:rsidRPr="00BD1788">
        <w:rPr>
          <w:rFonts w:ascii="Arial" w:hAnsi="Arial" w:cs="Arial"/>
          <w:sz w:val="24"/>
          <w:szCs w:val="24"/>
        </w:rPr>
        <w:t xml:space="preserve"> cegin </w:t>
      </w:r>
    </w:p>
    <w:p w14:paraId="12BDAA7B"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Cardiau crafu </w:t>
      </w:r>
    </w:p>
    <w:p w14:paraId="1141F133" w14:textId="27244AB3" w:rsidR="007C507C" w:rsidRPr="00BD1788" w:rsidRDefault="00D75A18" w:rsidP="007C507C">
      <w:pPr>
        <w:ind w:left="720"/>
        <w:rPr>
          <w:rFonts w:ascii="Arial" w:hAnsi="Arial" w:cs="Arial"/>
          <w:sz w:val="24"/>
          <w:szCs w:val="24"/>
        </w:rPr>
      </w:pPr>
      <w:r>
        <w:rPr>
          <w:rFonts w:ascii="Arial" w:hAnsi="Arial" w:cs="Arial"/>
          <w:sz w:val="24"/>
          <w:szCs w:val="24"/>
        </w:rPr>
        <w:t>Papur wedi’i rwygo</w:t>
      </w:r>
    </w:p>
    <w:p w14:paraId="29CEF411"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Sticeri a nodiadau gludiog </w:t>
      </w:r>
    </w:p>
    <w:p w14:paraId="0375EF0B"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Derbyniadau til </w:t>
      </w:r>
    </w:p>
    <w:p w14:paraId="5E603BAE" w14:textId="77777777" w:rsidR="007C507C" w:rsidRPr="00BD1788" w:rsidRDefault="007C507C" w:rsidP="007C507C">
      <w:pPr>
        <w:ind w:left="720"/>
        <w:rPr>
          <w:rFonts w:ascii="Arial" w:hAnsi="Arial" w:cs="Arial"/>
          <w:sz w:val="24"/>
          <w:szCs w:val="24"/>
        </w:rPr>
      </w:pPr>
      <w:r w:rsidRPr="00BD1788">
        <w:rPr>
          <w:rFonts w:ascii="Arial" w:hAnsi="Arial" w:cs="Arial"/>
          <w:sz w:val="24"/>
          <w:szCs w:val="24"/>
        </w:rPr>
        <w:t xml:space="preserve">Papur wal </w:t>
      </w:r>
    </w:p>
    <w:p w14:paraId="2CDE7561" w14:textId="303A1E14" w:rsidR="007C507C" w:rsidRPr="00BD1788" w:rsidRDefault="007C507C" w:rsidP="007C507C">
      <w:pPr>
        <w:ind w:left="720"/>
        <w:rPr>
          <w:rFonts w:ascii="Arial" w:hAnsi="Arial" w:cs="Arial"/>
          <w:sz w:val="24"/>
          <w:szCs w:val="24"/>
        </w:rPr>
      </w:pPr>
      <w:r>
        <w:rPr>
          <w:rFonts w:ascii="Arial" w:hAnsi="Arial" w:cs="Arial"/>
          <w:sz w:val="24"/>
          <w:szCs w:val="24"/>
        </w:rPr>
        <w:t>Papur gwrthsai</w:t>
      </w:r>
      <w:r w:rsidR="00773FCF">
        <w:rPr>
          <w:rFonts w:ascii="Arial" w:hAnsi="Arial" w:cs="Arial"/>
          <w:sz w:val="24"/>
          <w:szCs w:val="24"/>
        </w:rPr>
        <w:t>m</w:t>
      </w:r>
      <w:r>
        <w:rPr>
          <w:rFonts w:ascii="Arial" w:hAnsi="Arial" w:cs="Arial"/>
          <w:sz w:val="24"/>
          <w:szCs w:val="24"/>
        </w:rPr>
        <w:t>, c</w:t>
      </w:r>
      <w:r w:rsidRPr="00BD1788">
        <w:rPr>
          <w:rFonts w:ascii="Arial" w:hAnsi="Arial" w:cs="Arial"/>
          <w:sz w:val="24"/>
          <w:szCs w:val="24"/>
        </w:rPr>
        <w:t xml:space="preserve">wyr, </w:t>
      </w:r>
      <w:r>
        <w:rPr>
          <w:rFonts w:ascii="Arial" w:hAnsi="Arial" w:cs="Arial"/>
          <w:sz w:val="24"/>
          <w:szCs w:val="24"/>
        </w:rPr>
        <w:t xml:space="preserve">a </w:t>
      </w:r>
      <w:r w:rsidRPr="00BD1788">
        <w:rPr>
          <w:rFonts w:ascii="Arial" w:hAnsi="Arial" w:cs="Arial"/>
          <w:sz w:val="24"/>
          <w:szCs w:val="24"/>
        </w:rPr>
        <w:t xml:space="preserve">silicon </w:t>
      </w:r>
    </w:p>
    <w:p w14:paraId="6D49C4AE" w14:textId="77777777" w:rsidR="007C507C" w:rsidRPr="00DA6963" w:rsidRDefault="007C507C" w:rsidP="007C507C">
      <w:pPr>
        <w:rPr>
          <w:rFonts w:ascii="Arial" w:hAnsi="Arial" w:cs="Arial"/>
          <w:b/>
          <w:bCs/>
          <w:sz w:val="36"/>
          <w:szCs w:val="36"/>
        </w:rPr>
      </w:pPr>
      <w:r w:rsidRPr="00DA6963">
        <w:rPr>
          <w:rFonts w:ascii="Arial" w:hAnsi="Arial" w:cs="Arial"/>
          <w:b/>
          <w:bCs/>
          <w:sz w:val="36"/>
          <w:szCs w:val="36"/>
        </w:rPr>
        <w:t xml:space="preserve">4. Gwastraff bwyd </w:t>
      </w:r>
    </w:p>
    <w:p w14:paraId="420B3B20" w14:textId="77777777" w:rsidR="007C507C" w:rsidRPr="00BD1788" w:rsidRDefault="007C507C" w:rsidP="007C507C">
      <w:pPr>
        <w:rPr>
          <w:rFonts w:ascii="Arial" w:hAnsi="Arial" w:cs="Arial"/>
          <w:sz w:val="24"/>
          <w:szCs w:val="24"/>
        </w:rPr>
      </w:pPr>
      <w:r>
        <w:rPr>
          <w:rFonts w:ascii="Arial" w:hAnsi="Arial" w:cs="Arial"/>
          <w:sz w:val="24"/>
          <w:szCs w:val="24"/>
        </w:rPr>
        <w:t>Pob g</w:t>
      </w:r>
      <w:r w:rsidRPr="00BD1788">
        <w:rPr>
          <w:rFonts w:ascii="Arial" w:hAnsi="Arial" w:cs="Arial"/>
          <w:sz w:val="24"/>
          <w:szCs w:val="24"/>
        </w:rPr>
        <w:t xml:space="preserve">wastraff bwyd (gydag eithriadau </w:t>
      </w:r>
      <w:r>
        <w:rPr>
          <w:rFonts w:ascii="Arial" w:hAnsi="Arial" w:cs="Arial"/>
          <w:sz w:val="24"/>
          <w:szCs w:val="24"/>
        </w:rPr>
        <w:t>prin</w:t>
      </w:r>
      <w:r w:rsidRPr="00BD1788">
        <w:rPr>
          <w:rFonts w:ascii="Arial" w:hAnsi="Arial" w:cs="Arial"/>
          <w:sz w:val="24"/>
          <w:szCs w:val="24"/>
        </w:rPr>
        <w:t xml:space="preserve"> iawn) </w:t>
      </w:r>
    </w:p>
    <w:p w14:paraId="43E81477" w14:textId="77777777" w:rsidR="007C507C" w:rsidRPr="00DA6963" w:rsidRDefault="007C507C" w:rsidP="007C507C">
      <w:pPr>
        <w:rPr>
          <w:rFonts w:ascii="Arial" w:hAnsi="Arial" w:cs="Arial"/>
          <w:b/>
          <w:bCs/>
          <w:sz w:val="36"/>
          <w:szCs w:val="36"/>
        </w:rPr>
      </w:pPr>
      <w:r w:rsidRPr="00DA6963">
        <w:rPr>
          <w:rFonts w:ascii="Arial" w:hAnsi="Arial" w:cs="Arial"/>
          <w:b/>
          <w:bCs/>
          <w:sz w:val="36"/>
          <w:szCs w:val="36"/>
        </w:rPr>
        <w:t xml:space="preserve">5. </w:t>
      </w:r>
      <w:r>
        <w:rPr>
          <w:rFonts w:ascii="Arial" w:hAnsi="Arial" w:cs="Arial"/>
          <w:b/>
          <w:bCs/>
          <w:sz w:val="36"/>
          <w:szCs w:val="36"/>
        </w:rPr>
        <w:t>Cyfarpar</w:t>
      </w:r>
      <w:r w:rsidRPr="00DA6963">
        <w:rPr>
          <w:rFonts w:ascii="Arial" w:hAnsi="Arial" w:cs="Arial"/>
          <w:b/>
          <w:bCs/>
          <w:sz w:val="36"/>
          <w:szCs w:val="36"/>
        </w:rPr>
        <w:t xml:space="preserve"> trydanol ac electronig </w:t>
      </w:r>
      <w:r>
        <w:rPr>
          <w:rFonts w:ascii="Arial" w:hAnsi="Arial" w:cs="Arial"/>
          <w:b/>
          <w:bCs/>
          <w:sz w:val="36"/>
          <w:szCs w:val="36"/>
        </w:rPr>
        <w:t xml:space="preserve">bach </w:t>
      </w:r>
      <w:r w:rsidRPr="00DA6963">
        <w:rPr>
          <w:rFonts w:ascii="Arial" w:hAnsi="Arial" w:cs="Arial"/>
          <w:b/>
          <w:bCs/>
          <w:sz w:val="36"/>
          <w:szCs w:val="36"/>
        </w:rPr>
        <w:t xml:space="preserve">gwastraff heb ei werthu </w:t>
      </w:r>
    </w:p>
    <w:p w14:paraId="3965EAE7" w14:textId="77777777" w:rsidR="007C507C" w:rsidRPr="00BD1788" w:rsidRDefault="007C507C" w:rsidP="007C507C">
      <w:pPr>
        <w:rPr>
          <w:rFonts w:ascii="Arial" w:hAnsi="Arial" w:cs="Arial"/>
          <w:sz w:val="24"/>
          <w:szCs w:val="24"/>
        </w:rPr>
      </w:pPr>
      <w:r w:rsidRPr="00BD1788">
        <w:rPr>
          <w:rFonts w:ascii="Arial" w:hAnsi="Arial" w:cs="Arial"/>
          <w:sz w:val="24"/>
          <w:szCs w:val="24"/>
        </w:rPr>
        <w:t xml:space="preserve">Pob </w:t>
      </w:r>
      <w:r>
        <w:rPr>
          <w:rFonts w:ascii="Arial" w:hAnsi="Arial" w:cs="Arial"/>
          <w:sz w:val="24"/>
          <w:szCs w:val="24"/>
        </w:rPr>
        <w:t>cyfarpar</w:t>
      </w:r>
      <w:r w:rsidRPr="00BD1788">
        <w:rPr>
          <w:rFonts w:ascii="Arial" w:hAnsi="Arial" w:cs="Arial"/>
          <w:sz w:val="24"/>
          <w:szCs w:val="24"/>
        </w:rPr>
        <w:t xml:space="preserve"> trydanol ac electronig gwastraff bach heb ei werthu (fel y'i diffinnir uchod) </w:t>
      </w:r>
    </w:p>
    <w:p w14:paraId="15F1794F" w14:textId="77777777" w:rsidR="007C507C" w:rsidRPr="00DA6963" w:rsidRDefault="007C507C" w:rsidP="007C507C">
      <w:pPr>
        <w:rPr>
          <w:rFonts w:ascii="Arial" w:hAnsi="Arial" w:cs="Arial"/>
          <w:b/>
          <w:bCs/>
          <w:sz w:val="36"/>
          <w:szCs w:val="36"/>
        </w:rPr>
      </w:pPr>
      <w:r w:rsidRPr="00DA6963">
        <w:rPr>
          <w:rFonts w:ascii="Arial" w:hAnsi="Arial" w:cs="Arial"/>
          <w:b/>
          <w:bCs/>
          <w:sz w:val="36"/>
          <w:szCs w:val="36"/>
        </w:rPr>
        <w:t xml:space="preserve">6. Tecstilau heb eu gwerthu </w:t>
      </w:r>
    </w:p>
    <w:p w14:paraId="6BC799EC" w14:textId="4E2F9EB3" w:rsidR="007C507C" w:rsidRPr="00BD1788" w:rsidRDefault="007C507C" w:rsidP="007C507C">
      <w:pPr>
        <w:rPr>
          <w:rFonts w:ascii="Arial" w:hAnsi="Arial" w:cs="Arial"/>
          <w:sz w:val="24"/>
          <w:szCs w:val="24"/>
        </w:rPr>
      </w:pPr>
      <w:r w:rsidRPr="00BD1788">
        <w:rPr>
          <w:rFonts w:ascii="Arial" w:hAnsi="Arial" w:cs="Arial"/>
          <w:sz w:val="24"/>
          <w:szCs w:val="24"/>
        </w:rPr>
        <w:t>•</w:t>
      </w:r>
      <w:r w:rsidR="002E4514">
        <w:rPr>
          <w:rFonts w:ascii="Arial" w:hAnsi="Arial" w:cs="Arial"/>
          <w:sz w:val="24"/>
          <w:szCs w:val="24"/>
        </w:rPr>
        <w:t xml:space="preserve"> </w:t>
      </w:r>
      <w:r w:rsidRPr="00BD1788">
        <w:rPr>
          <w:rFonts w:ascii="Arial" w:hAnsi="Arial" w:cs="Arial"/>
          <w:sz w:val="24"/>
          <w:szCs w:val="24"/>
        </w:rPr>
        <w:t xml:space="preserve">Dillad </w:t>
      </w:r>
    </w:p>
    <w:p w14:paraId="6368E4D9" w14:textId="1981FB48" w:rsidR="007C507C" w:rsidRPr="00BD1788" w:rsidRDefault="007C507C" w:rsidP="007C507C">
      <w:pPr>
        <w:rPr>
          <w:rFonts w:ascii="Arial" w:hAnsi="Arial" w:cs="Arial"/>
          <w:sz w:val="24"/>
          <w:szCs w:val="24"/>
        </w:rPr>
      </w:pPr>
      <w:r w:rsidRPr="00BD1788">
        <w:rPr>
          <w:rFonts w:ascii="Arial" w:hAnsi="Arial" w:cs="Arial"/>
          <w:sz w:val="24"/>
          <w:szCs w:val="24"/>
        </w:rPr>
        <w:t xml:space="preserve">• Tecstilau </w:t>
      </w:r>
      <w:r>
        <w:rPr>
          <w:rFonts w:ascii="Arial" w:hAnsi="Arial" w:cs="Arial"/>
          <w:sz w:val="24"/>
          <w:szCs w:val="24"/>
        </w:rPr>
        <w:t>sydd ddim yn</w:t>
      </w:r>
      <w:r w:rsidRPr="00BD1788">
        <w:rPr>
          <w:rFonts w:ascii="Arial" w:hAnsi="Arial" w:cs="Arial"/>
          <w:sz w:val="24"/>
          <w:szCs w:val="24"/>
        </w:rPr>
        <w:t xml:space="preserve"> ddillad</w:t>
      </w:r>
      <w:r>
        <w:rPr>
          <w:rFonts w:ascii="Arial" w:hAnsi="Arial" w:cs="Arial"/>
          <w:sz w:val="24"/>
          <w:szCs w:val="24"/>
        </w:rPr>
        <w:t>, yn c</w:t>
      </w:r>
      <w:r w:rsidRPr="00BD1788">
        <w:rPr>
          <w:rFonts w:ascii="Arial" w:hAnsi="Arial" w:cs="Arial"/>
          <w:sz w:val="24"/>
          <w:szCs w:val="24"/>
        </w:rPr>
        <w:t>ynnwys carpedi a theils carped, tecstilau hamdden (fel pebyll a thar</w:t>
      </w:r>
      <w:r>
        <w:rPr>
          <w:rFonts w:ascii="Arial" w:hAnsi="Arial" w:cs="Arial"/>
          <w:sz w:val="24"/>
          <w:szCs w:val="24"/>
        </w:rPr>
        <w:t>polin</w:t>
      </w:r>
      <w:r w:rsidR="002C1C0F">
        <w:rPr>
          <w:rFonts w:ascii="Arial" w:hAnsi="Arial" w:cs="Arial"/>
          <w:sz w:val="24"/>
          <w:szCs w:val="24"/>
        </w:rPr>
        <w:t>au</w:t>
      </w:r>
      <w:r w:rsidRPr="00BD1788">
        <w:rPr>
          <w:rFonts w:ascii="Arial" w:hAnsi="Arial" w:cs="Arial"/>
          <w:sz w:val="24"/>
          <w:szCs w:val="24"/>
        </w:rPr>
        <w:t xml:space="preserve">), matresi, </w:t>
      </w:r>
      <w:r>
        <w:rPr>
          <w:rFonts w:ascii="Arial" w:hAnsi="Arial" w:cs="Arial"/>
          <w:sz w:val="24"/>
          <w:szCs w:val="24"/>
        </w:rPr>
        <w:t>matiau</w:t>
      </w:r>
      <w:r w:rsidRPr="00BD1788">
        <w:rPr>
          <w:rFonts w:ascii="Arial" w:hAnsi="Arial" w:cs="Arial"/>
          <w:sz w:val="24"/>
          <w:szCs w:val="24"/>
        </w:rPr>
        <w:t>, d</w:t>
      </w:r>
      <w:r>
        <w:rPr>
          <w:rFonts w:ascii="Arial" w:hAnsi="Arial" w:cs="Arial"/>
          <w:sz w:val="24"/>
          <w:szCs w:val="24"/>
        </w:rPr>
        <w:t>efnyddiau’r tŷ</w:t>
      </w:r>
      <w:r w:rsidRPr="00BD1788">
        <w:rPr>
          <w:rFonts w:ascii="Arial" w:hAnsi="Arial" w:cs="Arial"/>
          <w:sz w:val="24"/>
          <w:szCs w:val="24"/>
        </w:rPr>
        <w:t xml:space="preserve"> (megis llenni, </w:t>
      </w:r>
      <w:r>
        <w:rPr>
          <w:rFonts w:ascii="Arial" w:hAnsi="Arial" w:cs="Arial"/>
          <w:sz w:val="24"/>
          <w:szCs w:val="24"/>
        </w:rPr>
        <w:t>cynfasau</w:t>
      </w:r>
      <w:r w:rsidRPr="00BD1788">
        <w:rPr>
          <w:rFonts w:ascii="Arial" w:hAnsi="Arial" w:cs="Arial"/>
          <w:sz w:val="24"/>
          <w:szCs w:val="24"/>
        </w:rPr>
        <w:t xml:space="preserve"> gwely, </w:t>
      </w:r>
      <w:r>
        <w:rPr>
          <w:rFonts w:ascii="Arial" w:hAnsi="Arial" w:cs="Arial"/>
          <w:sz w:val="24"/>
          <w:szCs w:val="24"/>
        </w:rPr>
        <w:t>carthenni</w:t>
      </w:r>
      <w:r w:rsidRPr="00BD1788">
        <w:rPr>
          <w:rFonts w:ascii="Arial" w:hAnsi="Arial" w:cs="Arial"/>
          <w:sz w:val="24"/>
          <w:szCs w:val="24"/>
        </w:rPr>
        <w:t>,</w:t>
      </w:r>
      <w:r w:rsidR="00FA043F">
        <w:rPr>
          <w:rFonts w:ascii="Arial" w:hAnsi="Arial" w:cs="Arial"/>
          <w:sz w:val="24"/>
          <w:szCs w:val="24"/>
        </w:rPr>
        <w:t xml:space="preserve"> duvets</w:t>
      </w:r>
      <w:r w:rsidRPr="00BD1788">
        <w:rPr>
          <w:rFonts w:ascii="Arial" w:hAnsi="Arial" w:cs="Arial"/>
          <w:sz w:val="24"/>
          <w:szCs w:val="24"/>
        </w:rPr>
        <w:t xml:space="preserve">, clustogau, tywelion), </w:t>
      </w:r>
      <w:r>
        <w:rPr>
          <w:rFonts w:ascii="Arial" w:hAnsi="Arial" w:cs="Arial"/>
          <w:sz w:val="24"/>
          <w:szCs w:val="24"/>
        </w:rPr>
        <w:t>isgarpedi</w:t>
      </w:r>
      <w:r w:rsidRPr="00BD1788">
        <w:rPr>
          <w:rFonts w:ascii="Arial" w:hAnsi="Arial" w:cs="Arial"/>
          <w:sz w:val="24"/>
          <w:szCs w:val="24"/>
        </w:rPr>
        <w:t xml:space="preserve"> </w:t>
      </w:r>
    </w:p>
    <w:p w14:paraId="445D7BEE" w14:textId="1C7C23F9" w:rsidR="000C7244" w:rsidRDefault="007C507C" w:rsidP="007C507C">
      <w:pPr>
        <w:rPr>
          <w:rFonts w:ascii="Arial" w:hAnsi="Arial" w:cs="Arial"/>
          <w:b/>
          <w:bCs/>
          <w:sz w:val="40"/>
          <w:szCs w:val="40"/>
        </w:rPr>
      </w:pPr>
      <w:r w:rsidRPr="00BD1788">
        <w:rPr>
          <w:rFonts w:ascii="Arial" w:hAnsi="Arial" w:cs="Arial"/>
          <w:sz w:val="24"/>
          <w:szCs w:val="24"/>
        </w:rPr>
        <w:t xml:space="preserve">• </w:t>
      </w:r>
      <w:r w:rsidR="00C95AFD">
        <w:rPr>
          <w:rFonts w:ascii="Arial" w:hAnsi="Arial" w:cs="Arial"/>
          <w:sz w:val="24"/>
          <w:szCs w:val="24"/>
        </w:rPr>
        <w:t xml:space="preserve">Deunydd pecynnu </w:t>
      </w:r>
      <w:r w:rsidRPr="00BD1788">
        <w:rPr>
          <w:rFonts w:ascii="Arial" w:hAnsi="Arial" w:cs="Arial"/>
          <w:sz w:val="24"/>
          <w:szCs w:val="24"/>
        </w:rPr>
        <w:t>wedi'i wneud o decstilau</w:t>
      </w:r>
    </w:p>
    <w:p w14:paraId="7365AE32" w14:textId="113F4984" w:rsidR="00403481" w:rsidRPr="00BD1788" w:rsidRDefault="00403481" w:rsidP="00BD1788">
      <w:pPr>
        <w:rPr>
          <w:rFonts w:ascii="Arial" w:hAnsi="Arial" w:cs="Arial"/>
          <w:sz w:val="24"/>
          <w:szCs w:val="24"/>
        </w:rPr>
      </w:pPr>
      <w:bookmarkStart w:id="0" w:name="cysill"/>
      <w:bookmarkEnd w:id="0"/>
    </w:p>
    <w:sectPr w:rsidR="00403481" w:rsidRPr="00BD178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2262" w14:textId="77777777" w:rsidR="004769ED" w:rsidRDefault="004769ED" w:rsidP="00DA6963">
      <w:pPr>
        <w:spacing w:after="0" w:line="240" w:lineRule="auto"/>
      </w:pPr>
      <w:r>
        <w:separator/>
      </w:r>
    </w:p>
  </w:endnote>
  <w:endnote w:type="continuationSeparator" w:id="0">
    <w:p w14:paraId="0A476B83" w14:textId="77777777" w:rsidR="004769ED" w:rsidRDefault="004769ED" w:rsidP="00DA6963">
      <w:pPr>
        <w:spacing w:after="0" w:line="240" w:lineRule="auto"/>
      </w:pPr>
      <w:r>
        <w:continuationSeparator/>
      </w:r>
    </w:p>
  </w:endnote>
  <w:endnote w:type="continuationNotice" w:id="1">
    <w:p w14:paraId="65EE05C8" w14:textId="77777777" w:rsidR="004769ED" w:rsidRDefault="00476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916490"/>
      <w:docPartObj>
        <w:docPartGallery w:val="Page Numbers (Bottom of Page)"/>
        <w:docPartUnique/>
      </w:docPartObj>
    </w:sdtPr>
    <w:sdtEndPr>
      <w:rPr>
        <w:noProof/>
      </w:rPr>
    </w:sdtEndPr>
    <w:sdtContent>
      <w:p w14:paraId="432ABF90" w14:textId="55F129C9" w:rsidR="00DA6963" w:rsidRDefault="00DA6963">
        <w:pPr>
          <w:pStyle w:val="Troedyn"/>
          <w:jc w:val="center"/>
        </w:pPr>
        <w:r>
          <w:fldChar w:fldCharType="begin"/>
        </w:r>
        <w:r>
          <w:instrText xml:space="preserve"> PAGE   \* MERGEFORMAT </w:instrText>
        </w:r>
        <w:r>
          <w:fldChar w:fldCharType="separate"/>
        </w:r>
        <w:r>
          <w:rPr>
            <w:noProof/>
          </w:rPr>
          <w:t>2</w:t>
        </w:r>
        <w:r>
          <w:rPr>
            <w:noProof/>
          </w:rPr>
          <w:fldChar w:fldCharType="end"/>
        </w:r>
      </w:p>
    </w:sdtContent>
  </w:sdt>
  <w:p w14:paraId="40720965" w14:textId="77777777" w:rsidR="00DA6963" w:rsidRDefault="00DA6963">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E428" w14:textId="77777777" w:rsidR="004769ED" w:rsidRDefault="004769ED" w:rsidP="00DA6963">
      <w:pPr>
        <w:spacing w:after="0" w:line="240" w:lineRule="auto"/>
      </w:pPr>
      <w:r>
        <w:separator/>
      </w:r>
    </w:p>
  </w:footnote>
  <w:footnote w:type="continuationSeparator" w:id="0">
    <w:p w14:paraId="1BE4D6CE" w14:textId="77777777" w:rsidR="004769ED" w:rsidRDefault="004769ED" w:rsidP="00DA6963">
      <w:pPr>
        <w:spacing w:after="0" w:line="240" w:lineRule="auto"/>
      </w:pPr>
      <w:r>
        <w:continuationSeparator/>
      </w:r>
    </w:p>
  </w:footnote>
  <w:footnote w:type="continuationNotice" w:id="1">
    <w:p w14:paraId="748ABB80" w14:textId="77777777" w:rsidR="004769ED" w:rsidRDefault="004769ED">
      <w:pPr>
        <w:spacing w:after="0" w:line="240" w:lineRule="auto"/>
      </w:pPr>
    </w:p>
  </w:footnote>
  <w:footnote w:id="2">
    <w:p w14:paraId="5DE19DD0" w14:textId="2083FAC4" w:rsidR="006D45A6" w:rsidRPr="00A90FE8" w:rsidRDefault="006D45A6" w:rsidP="006D45A6">
      <w:pPr>
        <w:pStyle w:val="TestunTroednodyn"/>
        <w:rPr>
          <w:rFonts w:ascii="Arial" w:hAnsi="Arial" w:cs="Arial"/>
        </w:rPr>
      </w:pPr>
      <w:r w:rsidRPr="00A90FE8">
        <w:rPr>
          <w:rStyle w:val="CyfeirnodTroednodyn"/>
          <w:rFonts w:ascii="Arial" w:hAnsi="Arial" w:cs="Arial"/>
        </w:rPr>
        <w:footnoteRef/>
      </w:r>
      <w:r w:rsidRPr="00A90FE8">
        <w:rPr>
          <w:rFonts w:ascii="Arial" w:hAnsi="Arial" w:cs="Arial"/>
        </w:rPr>
        <w:t xml:space="preserve"> Mae rhan o'r ddogfen hon yn seiliedig ar </w:t>
      </w:r>
      <w:r w:rsidR="00EA0AC8">
        <w:rPr>
          <w:rFonts w:ascii="Arial" w:hAnsi="Arial" w:cs="Arial"/>
        </w:rPr>
        <w:t>nodyn c</w:t>
      </w:r>
      <w:r w:rsidRPr="00A90FE8">
        <w:rPr>
          <w:rFonts w:ascii="Arial" w:hAnsi="Arial" w:cs="Arial"/>
        </w:rPr>
        <w:t xml:space="preserve">yngor gan Cytûn, Eglwysi Ynghyd yng Nghymru, </w:t>
      </w:r>
      <w:r>
        <w:rPr>
          <w:rFonts w:ascii="Arial" w:hAnsi="Arial" w:cs="Arial"/>
        </w:rPr>
        <w:t>gan ddiolch am gael ei</w:t>
      </w:r>
      <w:r w:rsidRPr="00A90FE8">
        <w:rPr>
          <w:rFonts w:ascii="Arial" w:hAnsi="Arial" w:cs="Arial"/>
        </w:rPr>
        <w:t xml:space="preserve"> atgynhyrchu.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35C"/>
    <w:multiLevelType w:val="hybridMultilevel"/>
    <w:tmpl w:val="556A4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78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89"/>
    <w:rsid w:val="00007E72"/>
    <w:rsid w:val="0001089D"/>
    <w:rsid w:val="00011B78"/>
    <w:rsid w:val="000377A5"/>
    <w:rsid w:val="00064021"/>
    <w:rsid w:val="000953AB"/>
    <w:rsid w:val="000C7244"/>
    <w:rsid w:val="000E212A"/>
    <w:rsid w:val="000F2FA2"/>
    <w:rsid w:val="000F581D"/>
    <w:rsid w:val="001A498D"/>
    <w:rsid w:val="001A6FBD"/>
    <w:rsid w:val="001E34EB"/>
    <w:rsid w:val="002360F1"/>
    <w:rsid w:val="00270808"/>
    <w:rsid w:val="002752BB"/>
    <w:rsid w:val="00290B6B"/>
    <w:rsid w:val="002C1C0F"/>
    <w:rsid w:val="002E4514"/>
    <w:rsid w:val="002F67E2"/>
    <w:rsid w:val="00315927"/>
    <w:rsid w:val="00316197"/>
    <w:rsid w:val="00403481"/>
    <w:rsid w:val="004769ED"/>
    <w:rsid w:val="004D59AB"/>
    <w:rsid w:val="004F16CC"/>
    <w:rsid w:val="00500C31"/>
    <w:rsid w:val="00562DDB"/>
    <w:rsid w:val="00575E6E"/>
    <w:rsid w:val="005B5FD1"/>
    <w:rsid w:val="005D1886"/>
    <w:rsid w:val="00600068"/>
    <w:rsid w:val="006356A7"/>
    <w:rsid w:val="00677CC2"/>
    <w:rsid w:val="0068689B"/>
    <w:rsid w:val="00686C3E"/>
    <w:rsid w:val="006C7AE2"/>
    <w:rsid w:val="006D45A6"/>
    <w:rsid w:val="0071165E"/>
    <w:rsid w:val="00742AA2"/>
    <w:rsid w:val="00773FCF"/>
    <w:rsid w:val="007773A0"/>
    <w:rsid w:val="007C507C"/>
    <w:rsid w:val="007D28B3"/>
    <w:rsid w:val="007E4CF5"/>
    <w:rsid w:val="00857AF3"/>
    <w:rsid w:val="00860AB7"/>
    <w:rsid w:val="008E5386"/>
    <w:rsid w:val="009151B0"/>
    <w:rsid w:val="00941CD9"/>
    <w:rsid w:val="00945E2F"/>
    <w:rsid w:val="00947E69"/>
    <w:rsid w:val="00974FB9"/>
    <w:rsid w:val="009D07A9"/>
    <w:rsid w:val="009E5D09"/>
    <w:rsid w:val="00A20550"/>
    <w:rsid w:val="00A50B80"/>
    <w:rsid w:val="00A90FE8"/>
    <w:rsid w:val="00B377BA"/>
    <w:rsid w:val="00B51216"/>
    <w:rsid w:val="00B60B36"/>
    <w:rsid w:val="00B759A0"/>
    <w:rsid w:val="00B9235D"/>
    <w:rsid w:val="00BD1788"/>
    <w:rsid w:val="00BE0857"/>
    <w:rsid w:val="00C05644"/>
    <w:rsid w:val="00C95AFD"/>
    <w:rsid w:val="00CA4BFD"/>
    <w:rsid w:val="00CB6248"/>
    <w:rsid w:val="00CE483D"/>
    <w:rsid w:val="00D23EBE"/>
    <w:rsid w:val="00D43D40"/>
    <w:rsid w:val="00D55028"/>
    <w:rsid w:val="00D75A18"/>
    <w:rsid w:val="00D953D7"/>
    <w:rsid w:val="00DA6963"/>
    <w:rsid w:val="00DE7297"/>
    <w:rsid w:val="00DF0493"/>
    <w:rsid w:val="00DF0C8F"/>
    <w:rsid w:val="00DF29FE"/>
    <w:rsid w:val="00E11FE4"/>
    <w:rsid w:val="00E314E5"/>
    <w:rsid w:val="00E44B4B"/>
    <w:rsid w:val="00E7645A"/>
    <w:rsid w:val="00E865E5"/>
    <w:rsid w:val="00E925A5"/>
    <w:rsid w:val="00E97889"/>
    <w:rsid w:val="00EA0AC8"/>
    <w:rsid w:val="00EB13FF"/>
    <w:rsid w:val="00EB2B49"/>
    <w:rsid w:val="00EE4D99"/>
    <w:rsid w:val="00EF51E4"/>
    <w:rsid w:val="00F16641"/>
    <w:rsid w:val="00F60503"/>
    <w:rsid w:val="00F86BD5"/>
    <w:rsid w:val="00FA043F"/>
    <w:rsid w:val="00FE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E98E"/>
  <w15:chartTrackingRefBased/>
  <w15:docId w15:val="{53668901-87A7-46ED-9D95-9C6BEEA3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0F581D"/>
    <w:pPr>
      <w:ind w:left="720"/>
      <w:contextualSpacing/>
    </w:pPr>
  </w:style>
  <w:style w:type="character" w:styleId="Hyperddolen">
    <w:name w:val="Hyperlink"/>
    <w:basedOn w:val="FfontParagraffDdiofyn"/>
    <w:uiPriority w:val="99"/>
    <w:unhideWhenUsed/>
    <w:rsid w:val="0001089D"/>
    <w:rPr>
      <w:color w:val="0000FF"/>
      <w:u w:val="single"/>
    </w:rPr>
  </w:style>
  <w:style w:type="character" w:styleId="HyperddolenWediiDilyn">
    <w:name w:val="FollowedHyperlink"/>
    <w:basedOn w:val="FfontParagraffDdiofyn"/>
    <w:uiPriority w:val="99"/>
    <w:semiHidden/>
    <w:unhideWhenUsed/>
    <w:rsid w:val="0001089D"/>
    <w:rPr>
      <w:color w:val="954F72" w:themeColor="followedHyperlink"/>
      <w:u w:val="single"/>
    </w:rPr>
  </w:style>
  <w:style w:type="paragraph" w:styleId="Pennyn">
    <w:name w:val="header"/>
    <w:basedOn w:val="Normal"/>
    <w:link w:val="PennynNod"/>
    <w:uiPriority w:val="99"/>
    <w:unhideWhenUsed/>
    <w:rsid w:val="00DA6963"/>
    <w:pPr>
      <w:tabs>
        <w:tab w:val="center" w:pos="4513"/>
        <w:tab w:val="right" w:pos="9026"/>
      </w:tabs>
      <w:spacing w:after="0" w:line="240" w:lineRule="auto"/>
    </w:pPr>
  </w:style>
  <w:style w:type="character" w:customStyle="1" w:styleId="PennynNod">
    <w:name w:val="Pennyn Nod"/>
    <w:basedOn w:val="FfontParagraffDdiofyn"/>
    <w:link w:val="Pennyn"/>
    <w:uiPriority w:val="99"/>
    <w:rsid w:val="00DA6963"/>
  </w:style>
  <w:style w:type="paragraph" w:styleId="Troedyn">
    <w:name w:val="footer"/>
    <w:basedOn w:val="Normal"/>
    <w:link w:val="TroedynNod"/>
    <w:uiPriority w:val="99"/>
    <w:unhideWhenUsed/>
    <w:rsid w:val="00DA6963"/>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DA6963"/>
  </w:style>
  <w:style w:type="character" w:styleId="SnhebeiDdatrys">
    <w:name w:val="Unresolved Mention"/>
    <w:basedOn w:val="FfontParagraffDdiofyn"/>
    <w:uiPriority w:val="99"/>
    <w:semiHidden/>
    <w:unhideWhenUsed/>
    <w:rsid w:val="008E5386"/>
    <w:rPr>
      <w:color w:val="605E5C"/>
      <w:shd w:val="clear" w:color="auto" w:fill="E1DFDD"/>
    </w:rPr>
  </w:style>
  <w:style w:type="paragraph" w:styleId="Adolygiad">
    <w:name w:val="Revision"/>
    <w:hidden/>
    <w:uiPriority w:val="99"/>
    <w:semiHidden/>
    <w:rsid w:val="00A90FE8"/>
    <w:pPr>
      <w:spacing w:after="0" w:line="240" w:lineRule="auto"/>
    </w:pPr>
  </w:style>
  <w:style w:type="paragraph" w:styleId="TestunTroednodyn">
    <w:name w:val="footnote text"/>
    <w:basedOn w:val="Normal"/>
    <w:link w:val="TestunTroednodynNod"/>
    <w:uiPriority w:val="99"/>
    <w:semiHidden/>
    <w:unhideWhenUsed/>
    <w:rsid w:val="00A90FE8"/>
    <w:pPr>
      <w:spacing w:after="0" w:line="240" w:lineRule="auto"/>
    </w:pPr>
    <w:rPr>
      <w:sz w:val="20"/>
      <w:szCs w:val="20"/>
    </w:rPr>
  </w:style>
  <w:style w:type="character" w:customStyle="1" w:styleId="TestunTroednodynNod">
    <w:name w:val="Testun Troednodyn Nod"/>
    <w:basedOn w:val="FfontParagraffDdiofyn"/>
    <w:link w:val="TestunTroednodyn"/>
    <w:uiPriority w:val="99"/>
    <w:semiHidden/>
    <w:rsid w:val="00A90FE8"/>
    <w:rPr>
      <w:sz w:val="20"/>
      <w:szCs w:val="20"/>
    </w:rPr>
  </w:style>
  <w:style w:type="character" w:styleId="CyfeirnodTroednodyn">
    <w:name w:val="footnote reference"/>
    <w:basedOn w:val="FfontParagraffDdiofyn"/>
    <w:uiPriority w:val="99"/>
    <w:semiHidden/>
    <w:unhideWhenUsed/>
    <w:rsid w:val="00A90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lyw.cymru/newidiadau-i-ailgylchu-yn-y-gweithle-canllawiau-ar-gyfer-gweithleoedd?_gl=1*1d4k84g*_ga*ODg5MTE3NDguMTcwNDcwNjc0MQ..*_ga_L1471V4N02*MTcwNTkxODM1OC4xMy4xLjE3MDU5MjI4NjQuMC4wLjA.&amp;_ga=2.154764664.1181652545.1705914697-88911748.170470674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nes.senedd.cymru/mgIssueHistoryHome.aspx?IId=422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6" ma:contentTypeDescription="Creu dogfen newydd." ma:contentTypeScope="" ma:versionID="be370a7c3b9a4ef07c8f9c0e88a3ad10">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824a5aa854038d1aca51c1f0d2ceb7f"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52f5b0e-109c-4b11-8004-ce03e0f4aa6a" xsi:nil="true"/>
    <lcf76f155ced4ddcb4097134ff3c332f xmlns="1f1a8ef8-fb92-4387-a775-75242e0d6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2FFBEC-E294-4751-A628-95B9D98ADA72}">
  <ds:schemaRefs>
    <ds:schemaRef ds:uri="http://schemas.microsoft.com/sharepoint/v3/contenttype/forms"/>
  </ds:schemaRefs>
</ds:datastoreItem>
</file>

<file path=customXml/itemProps2.xml><?xml version="1.0" encoding="utf-8"?>
<ds:datastoreItem xmlns:ds="http://schemas.openxmlformats.org/officeDocument/2006/customXml" ds:itemID="{4A170763-19C4-4F91-AB3C-8C8A3134786D}">
  <ds:schemaRefs>
    <ds:schemaRef ds:uri="http://schemas.openxmlformats.org/officeDocument/2006/bibliography"/>
  </ds:schemaRefs>
</ds:datastoreItem>
</file>

<file path=customXml/itemProps3.xml><?xml version="1.0" encoding="utf-8"?>
<ds:datastoreItem xmlns:ds="http://schemas.openxmlformats.org/officeDocument/2006/customXml" ds:itemID="{42F6244F-D01B-4372-9D5B-B9167273D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DAF32-EA3D-41E0-AF1F-DEE8771A1827}">
  <ds:schemaRefs>
    <ds:schemaRef ds:uri="http://schemas.microsoft.com/office/2006/metadata/properties"/>
    <ds:schemaRef ds:uri="http://schemas.microsoft.com/office/infopath/2007/PartnerControls"/>
    <ds:schemaRef ds:uri="152f5b0e-109c-4b11-8004-ce03e0f4aa6a"/>
    <ds:schemaRef ds:uri="1f1a8ef8-fb92-4387-a775-75242e0d6182"/>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Julia</dc:creator>
  <cp:keywords/>
  <dc:description/>
  <cp:lastModifiedBy>Geinor Jones</cp:lastModifiedBy>
  <cp:revision>55</cp:revision>
  <dcterms:created xsi:type="dcterms:W3CDTF">2024-01-22T08:57:00Z</dcterms:created>
  <dcterms:modified xsi:type="dcterms:W3CDTF">2024-01-22T14:58:00Z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0x0101003839BA6F405C4847B17BA9F088F47572</vt:lpwstr>
  </property>
  <property fmtid="{D5CDD505-2E9C-101B-9397-08002B2CF9AE}" pid="3" name="MediaServiceImageTags">
    <vt:lpwstr/>
  </property>
</Properties>
</file>